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AFAFA"/>
        <w:tblCellMar>
          <w:left w:w="0" w:type="dxa"/>
          <w:right w:w="0" w:type="dxa"/>
        </w:tblCellMar>
        <w:tblLook w:val="04A0" w:firstRow="1" w:lastRow="0" w:firstColumn="1" w:lastColumn="0" w:noHBand="0" w:noVBand="1"/>
      </w:tblPr>
      <w:tblGrid>
        <w:gridCol w:w="9026"/>
      </w:tblGrid>
      <w:tr w:rsidR="007071E3" w:rsidRPr="007071E3" w14:paraId="29941EBA" w14:textId="77777777" w:rsidTr="007071E3">
        <w:tc>
          <w:tcPr>
            <w:tcW w:w="0" w:type="auto"/>
            <w:shd w:val="clear" w:color="auto" w:fill="FAFAFA"/>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26"/>
            </w:tblGrid>
            <w:tr w:rsidR="007071E3" w:rsidRPr="007071E3" w14:paraId="3B14CBB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071E3" w:rsidRPr="007071E3" w14:paraId="0C8EE1FE" w14:textId="77777777">
                    <w:tc>
                      <w:tcPr>
                        <w:tcW w:w="0" w:type="auto"/>
                        <w:tcMar>
                          <w:top w:w="0" w:type="dxa"/>
                          <w:left w:w="270" w:type="dxa"/>
                          <w:bottom w:w="135" w:type="dxa"/>
                          <w:right w:w="270" w:type="dxa"/>
                        </w:tcMar>
                        <w:hideMark/>
                      </w:tcPr>
                      <w:p w14:paraId="21BCC99B" w14:textId="2973CAC0" w:rsidR="007071E3" w:rsidRPr="007071E3" w:rsidRDefault="007071E3" w:rsidP="007071E3">
                        <w:pPr>
                          <w:spacing w:after="0" w:line="293" w:lineRule="atLeast"/>
                          <w:jc w:val="center"/>
                          <w:rPr>
                            <w:rFonts w:ascii="Helvetica" w:eastAsia="Calibri" w:hAnsi="Helvetica" w:cs="Helvetica"/>
                            <w:color w:val="202020"/>
                            <w:sz w:val="20"/>
                            <w:szCs w:val="20"/>
                          </w:rPr>
                        </w:pPr>
                        <w:r w:rsidRPr="007071E3">
                          <w:rPr>
                            <w:rFonts w:ascii="Helvetica" w:eastAsia="Calibri" w:hAnsi="Helvetica" w:cs="Helvetica"/>
                            <w:b/>
                            <w:bCs/>
                            <w:color w:val="202020"/>
                            <w:sz w:val="27"/>
                            <w:szCs w:val="27"/>
                          </w:rPr>
                          <w:t>Environmental Electoral College</w:t>
                        </w:r>
                        <w:r w:rsidRPr="007071E3">
                          <w:rPr>
                            <w:rFonts w:ascii="Helvetica" w:eastAsia="Calibri" w:hAnsi="Helvetica" w:cs="Helvetica"/>
                            <w:b/>
                            <w:bCs/>
                            <w:color w:val="202020"/>
                            <w:sz w:val="27"/>
                            <w:szCs w:val="27"/>
                          </w:rPr>
                          <w:br/>
                        </w:r>
                        <w:r w:rsidRPr="007071E3">
                          <w:rPr>
                            <w:rFonts w:ascii="Helvetica" w:eastAsia="Calibri" w:hAnsi="Helvetica" w:cs="Helvetica"/>
                            <w:b/>
                            <w:bCs/>
                            <w:color w:val="808080"/>
                            <w:sz w:val="27"/>
                            <w:szCs w:val="27"/>
                          </w:rPr>
                          <w:t>Criteria and Eligibility Form</w:t>
                        </w:r>
                        <w:r>
                          <w:rPr>
                            <w:rFonts w:ascii="Helvetica" w:eastAsia="Calibri" w:hAnsi="Helvetica" w:cs="Helvetica"/>
                            <w:b/>
                            <w:bCs/>
                            <w:color w:val="808080"/>
                            <w:sz w:val="27"/>
                            <w:szCs w:val="27"/>
                          </w:rPr>
                          <w:t xml:space="preserve"> 2020</w:t>
                        </w:r>
                      </w:p>
                      <w:p w14:paraId="628F04B1" w14:textId="15C915C7" w:rsidR="007071E3" w:rsidRPr="007071E3" w:rsidRDefault="007071E3" w:rsidP="007071E3">
                        <w:pPr>
                          <w:spacing w:after="0" w:line="293" w:lineRule="atLeast"/>
                          <w:rPr>
                            <w:rFonts w:ascii="Helvetica" w:eastAsia="Calibri" w:hAnsi="Helvetica" w:cs="Helvetica"/>
                            <w:color w:val="202020"/>
                            <w:sz w:val="20"/>
                            <w:szCs w:val="20"/>
                          </w:rPr>
                        </w:pPr>
                        <w:r w:rsidRPr="007071E3">
                          <w:rPr>
                            <w:rFonts w:ascii="Helvetica" w:eastAsia="Calibri" w:hAnsi="Helvetica" w:cs="Helvetica"/>
                            <w:color w:val="202020"/>
                            <w:sz w:val="20"/>
                            <w:szCs w:val="20"/>
                          </w:rPr>
                          <w:br/>
                          <w:t>The Irish Environmental Network (IEN) have updated the criteria for groups who wish to be included in the Environmental Electoral College (or Pillar) of the Public Participation Networks (PPNs).</w:t>
                        </w:r>
                      </w:p>
                      <w:p w14:paraId="23B3DBC9" w14:textId="77777777" w:rsidR="007071E3" w:rsidRPr="007071E3" w:rsidRDefault="007071E3" w:rsidP="007071E3">
                        <w:pPr>
                          <w:spacing w:after="0" w:line="293" w:lineRule="atLeast"/>
                          <w:rPr>
                            <w:rFonts w:ascii="Helvetica" w:eastAsia="Calibri" w:hAnsi="Helvetica" w:cs="Helvetica"/>
                            <w:color w:val="202020"/>
                            <w:sz w:val="20"/>
                            <w:szCs w:val="20"/>
                          </w:rPr>
                        </w:pPr>
                        <w:r w:rsidRPr="007071E3">
                          <w:rPr>
                            <w:rFonts w:ascii="Helvetica" w:eastAsia="Calibri" w:hAnsi="Helvetica" w:cs="Helvetica"/>
                            <w:color w:val="202020"/>
                            <w:sz w:val="20"/>
                            <w:szCs w:val="20"/>
                          </w:rPr>
                          <w:t> </w:t>
                        </w:r>
                      </w:p>
                      <w:p w14:paraId="46036D8F" w14:textId="77777777" w:rsidR="007071E3" w:rsidRPr="007071E3" w:rsidRDefault="007071E3" w:rsidP="007071E3">
                        <w:pPr>
                          <w:spacing w:after="0" w:line="293" w:lineRule="atLeast"/>
                          <w:rPr>
                            <w:rFonts w:ascii="Helvetica" w:eastAsia="Calibri" w:hAnsi="Helvetica" w:cs="Helvetica"/>
                            <w:color w:val="202020"/>
                            <w:sz w:val="20"/>
                            <w:szCs w:val="20"/>
                          </w:rPr>
                        </w:pPr>
                        <w:r w:rsidRPr="007071E3">
                          <w:rPr>
                            <w:rFonts w:ascii="Helvetica" w:eastAsia="Calibri" w:hAnsi="Helvetica" w:cs="Helvetica"/>
                            <w:color w:val="202020"/>
                            <w:sz w:val="20"/>
                            <w:szCs w:val="20"/>
                          </w:rPr>
                          <w:t>They have been streamlined to make it easier to know who is automatically eligible for inclusion and to show the process which IEN have in place when considering groups. Additionally, some elements that were clashing with PPNs' existing criteria were taken out.</w:t>
                        </w:r>
                        <w:r w:rsidRPr="007071E3">
                          <w:rPr>
                            <w:rFonts w:ascii="Helvetica" w:eastAsia="Calibri" w:hAnsi="Helvetica" w:cs="Helvetica"/>
                            <w:color w:val="202020"/>
                            <w:sz w:val="20"/>
                            <w:szCs w:val="20"/>
                          </w:rPr>
                          <w:br/>
                          <w:t> </w:t>
                        </w:r>
                        <w:r w:rsidRPr="007071E3">
                          <w:rPr>
                            <w:rFonts w:ascii="Helvetica" w:eastAsia="Calibri" w:hAnsi="Helvetica" w:cs="Helvetica"/>
                            <w:color w:val="202020"/>
                            <w:sz w:val="20"/>
                            <w:szCs w:val="20"/>
                          </w:rPr>
                          <w:br/>
                          <w:t>IEN are proud to present the </w:t>
                        </w:r>
                        <w:r w:rsidRPr="007071E3">
                          <w:rPr>
                            <w:rFonts w:ascii="Helvetica" w:eastAsia="Calibri" w:hAnsi="Helvetica" w:cs="Helvetica"/>
                            <w:i/>
                            <w:iCs/>
                            <w:color w:val="202020"/>
                            <w:sz w:val="20"/>
                            <w:szCs w:val="20"/>
                          </w:rPr>
                          <w:t>Community Group Eligibility Form</w:t>
                        </w:r>
                        <w:r w:rsidRPr="007071E3">
                          <w:rPr>
                            <w:rFonts w:ascii="Helvetica" w:eastAsia="Calibri" w:hAnsi="Helvetica" w:cs="Helvetica"/>
                            <w:color w:val="202020"/>
                            <w:sz w:val="20"/>
                            <w:szCs w:val="20"/>
                          </w:rPr>
                          <w:t> (see below), as it represents a leap forward in including groups who have an environmental ethos at their core, but who are not traditionally considered to be an environmental group. If a group is not on the list of automatically eligible groups, they can complete the form to be considered for inclusion in the Environmental College. </w:t>
                        </w:r>
                      </w:p>
                    </w:tc>
                  </w:tr>
                </w:tbl>
                <w:p w14:paraId="608074FC" w14:textId="77777777" w:rsidR="007071E3" w:rsidRPr="007071E3" w:rsidRDefault="007071E3" w:rsidP="007071E3">
                  <w:pPr>
                    <w:spacing w:after="0" w:line="240" w:lineRule="auto"/>
                    <w:rPr>
                      <w:rFonts w:ascii="Times New Roman" w:eastAsia="Times New Roman" w:hAnsi="Times New Roman" w:cs="Times New Roman"/>
                      <w:sz w:val="20"/>
                      <w:szCs w:val="20"/>
                      <w:lang w:eastAsia="en-GB"/>
                    </w:rPr>
                  </w:pPr>
                </w:p>
              </w:tc>
            </w:tr>
          </w:tbl>
          <w:p w14:paraId="27D872CB" w14:textId="77777777" w:rsidR="007071E3" w:rsidRPr="007071E3" w:rsidRDefault="007071E3" w:rsidP="007071E3">
            <w:pPr>
              <w:spacing w:after="0" w:line="240" w:lineRule="auto"/>
              <w:rPr>
                <w:rFonts w:ascii="Times New Roman" w:eastAsia="Calibri" w:hAnsi="Times New Roman" w:cs="Times New Roman"/>
                <w:color w:val="000000"/>
                <w:sz w:val="2"/>
                <w:szCs w:val="2"/>
              </w:rPr>
            </w:pPr>
          </w:p>
          <w:tbl>
            <w:tblPr>
              <w:tblW w:w="5000" w:type="pct"/>
              <w:tblCellMar>
                <w:left w:w="0" w:type="dxa"/>
                <w:right w:w="0" w:type="dxa"/>
              </w:tblCellMar>
              <w:tblLook w:val="04A0" w:firstRow="1" w:lastRow="0" w:firstColumn="1" w:lastColumn="0" w:noHBand="0" w:noVBand="1"/>
            </w:tblPr>
            <w:tblGrid>
              <w:gridCol w:w="9026"/>
            </w:tblGrid>
            <w:tr w:rsidR="007071E3" w:rsidRPr="007071E3" w14:paraId="2545E2BC"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071E3" w:rsidRPr="007071E3" w14:paraId="052D904B" w14:textId="77777777">
                    <w:tc>
                      <w:tcPr>
                        <w:tcW w:w="0" w:type="auto"/>
                        <w:tcMar>
                          <w:top w:w="135" w:type="dxa"/>
                          <w:left w:w="270" w:type="dxa"/>
                          <w:bottom w:w="135" w:type="dxa"/>
                          <w:right w:w="270" w:type="dxa"/>
                        </w:tcMar>
                        <w:vAlign w:val="center"/>
                        <w:hideMark/>
                      </w:tcPr>
                      <w:tbl>
                        <w:tblPr>
                          <w:tblW w:w="5000" w:type="pct"/>
                          <w:shd w:val="clear" w:color="auto" w:fill="F8FAF5"/>
                          <w:tblCellMar>
                            <w:left w:w="0" w:type="dxa"/>
                            <w:right w:w="0" w:type="dxa"/>
                          </w:tblCellMar>
                          <w:tblLook w:val="04A0" w:firstRow="1" w:lastRow="0" w:firstColumn="1" w:lastColumn="0" w:noHBand="0" w:noVBand="1"/>
                        </w:tblPr>
                        <w:tblGrid>
                          <w:gridCol w:w="8486"/>
                        </w:tblGrid>
                        <w:tr w:rsidR="007071E3" w:rsidRPr="007071E3" w14:paraId="73C2CBC9" w14:textId="77777777">
                          <w:tc>
                            <w:tcPr>
                              <w:tcW w:w="0" w:type="auto"/>
                              <w:shd w:val="clear" w:color="auto" w:fill="F8FAF5"/>
                              <w:tcMar>
                                <w:top w:w="270" w:type="dxa"/>
                                <w:left w:w="270" w:type="dxa"/>
                                <w:bottom w:w="270" w:type="dxa"/>
                                <w:right w:w="270" w:type="dxa"/>
                              </w:tcMar>
                              <w:hideMark/>
                            </w:tcPr>
                            <w:p w14:paraId="35B88F84" w14:textId="77777777" w:rsidR="007071E3" w:rsidRPr="007071E3" w:rsidRDefault="007071E3" w:rsidP="007071E3">
                              <w:pPr>
                                <w:spacing w:after="0" w:line="315" w:lineRule="atLeast"/>
                                <w:rPr>
                                  <w:rFonts w:ascii="Helvetica" w:eastAsia="Calibri" w:hAnsi="Helvetica" w:cs="Helvetica"/>
                                  <w:color w:val="222222"/>
                                  <w:sz w:val="21"/>
                                  <w:szCs w:val="21"/>
                                </w:rPr>
                              </w:pPr>
                              <w:r w:rsidRPr="007071E3">
                                <w:rPr>
                                  <w:rFonts w:ascii="Helvetica" w:eastAsia="Calibri" w:hAnsi="Helvetica" w:cs="Helvetica"/>
                                  <w:b/>
                                  <w:bCs/>
                                  <w:color w:val="222222"/>
                                  <w:sz w:val="20"/>
                                  <w:szCs w:val="20"/>
                                </w:rPr>
                                <w:t>If your group/organisation is currently in the Community/Voluntary or Social Inclusion College, but you wish to be in the Environmental College, please click on the links below to:</w:t>
                              </w:r>
                            </w:p>
                            <w:p w14:paraId="04669685" w14:textId="77777777" w:rsidR="007071E3" w:rsidRPr="007071E3" w:rsidRDefault="007071E3" w:rsidP="007071E3">
                              <w:pPr>
                                <w:numPr>
                                  <w:ilvl w:val="0"/>
                                  <w:numId w:val="1"/>
                                </w:numPr>
                                <w:spacing w:before="100" w:beforeAutospacing="1" w:after="100" w:afterAutospacing="1" w:line="315" w:lineRule="atLeast"/>
                                <w:rPr>
                                  <w:rFonts w:ascii="Helvetica" w:eastAsia="Times New Roman" w:hAnsi="Helvetica" w:cs="Helvetica"/>
                                  <w:color w:val="222222"/>
                                  <w:sz w:val="21"/>
                                  <w:szCs w:val="21"/>
                                </w:rPr>
                              </w:pPr>
                              <w:r w:rsidRPr="007071E3">
                                <w:rPr>
                                  <w:rFonts w:ascii="Helvetica" w:eastAsia="Times New Roman" w:hAnsi="Helvetica" w:cs="Helvetica"/>
                                  <w:color w:val="222222"/>
                                  <w:sz w:val="20"/>
                                  <w:szCs w:val="20"/>
                                </w:rPr>
                                <w:t>Check the </w:t>
                              </w:r>
                              <w:hyperlink r:id="rId5" w:tgtFrame="_blank" w:history="1">
                                <w:r w:rsidRPr="007071E3">
                                  <w:rPr>
                                    <w:rFonts w:ascii="Helvetica" w:eastAsia="Times New Roman" w:hAnsi="Helvetica" w:cs="Helvetica"/>
                                    <w:color w:val="007C89"/>
                                    <w:sz w:val="20"/>
                                    <w:szCs w:val="20"/>
                                    <w:u w:val="single"/>
                                  </w:rPr>
                                  <w:t>GCCN Directory of Members</w:t>
                                </w:r>
                              </w:hyperlink>
                              <w:r w:rsidRPr="007071E3">
                                <w:rPr>
                                  <w:rFonts w:ascii="Helvetica" w:eastAsia="Times New Roman" w:hAnsi="Helvetica" w:cs="Helvetica"/>
                                  <w:color w:val="222222"/>
                                  <w:sz w:val="20"/>
                                  <w:szCs w:val="20"/>
                                </w:rPr>
                                <w:t xml:space="preserve"> and see what Electoral College (Pillar) </w:t>
                              </w:r>
                              <w:proofErr w:type="gramStart"/>
                              <w:r w:rsidRPr="007071E3">
                                <w:rPr>
                                  <w:rFonts w:ascii="Helvetica" w:eastAsia="Times New Roman" w:hAnsi="Helvetica" w:cs="Helvetica"/>
                                  <w:color w:val="222222"/>
                                  <w:sz w:val="20"/>
                                  <w:szCs w:val="20"/>
                                </w:rPr>
                                <w:t>is your group</w:t>
                              </w:r>
                              <w:proofErr w:type="gramEnd"/>
                              <w:r w:rsidRPr="007071E3">
                                <w:rPr>
                                  <w:rFonts w:ascii="Helvetica" w:eastAsia="Times New Roman" w:hAnsi="Helvetica" w:cs="Helvetica"/>
                                  <w:color w:val="222222"/>
                                  <w:sz w:val="20"/>
                                  <w:szCs w:val="20"/>
                                </w:rPr>
                                <w:t xml:space="preserve"> registered under</w:t>
                              </w:r>
                            </w:p>
                            <w:p w14:paraId="6EA91E71" w14:textId="77777777" w:rsidR="007071E3" w:rsidRPr="007071E3" w:rsidRDefault="007071E3" w:rsidP="007071E3">
                              <w:pPr>
                                <w:numPr>
                                  <w:ilvl w:val="0"/>
                                  <w:numId w:val="1"/>
                                </w:numPr>
                                <w:spacing w:before="100" w:beforeAutospacing="1" w:after="100" w:afterAutospacing="1" w:line="315" w:lineRule="atLeast"/>
                                <w:rPr>
                                  <w:rFonts w:ascii="Helvetica" w:eastAsia="Times New Roman" w:hAnsi="Helvetica" w:cs="Helvetica"/>
                                  <w:color w:val="222222"/>
                                  <w:sz w:val="21"/>
                                  <w:szCs w:val="21"/>
                                </w:rPr>
                              </w:pPr>
                              <w:r w:rsidRPr="007071E3">
                                <w:rPr>
                                  <w:rFonts w:ascii="Helvetica" w:eastAsia="Times New Roman" w:hAnsi="Helvetica" w:cs="Helvetica"/>
                                  <w:color w:val="222222"/>
                                  <w:sz w:val="20"/>
                                  <w:szCs w:val="20"/>
                                </w:rPr>
                                <w:t>Check the </w:t>
                              </w:r>
                              <w:hyperlink r:id="rId6" w:tgtFrame="_blank" w:history="1">
                                <w:r w:rsidRPr="007071E3">
                                  <w:rPr>
                                    <w:rFonts w:ascii="Helvetica" w:eastAsia="Times New Roman" w:hAnsi="Helvetica" w:cs="Helvetica"/>
                                    <w:color w:val="007C89"/>
                                    <w:sz w:val="20"/>
                                    <w:szCs w:val="20"/>
                                    <w:u w:val="single"/>
                                  </w:rPr>
                                  <w:t>IEN Criteria for Membership of Environment Electoral College</w:t>
                                </w:r>
                              </w:hyperlink>
                              <w:r w:rsidRPr="007071E3">
                                <w:rPr>
                                  <w:rFonts w:ascii="Helvetica" w:eastAsia="Times New Roman" w:hAnsi="Helvetica" w:cs="Helvetica"/>
                                  <w:color w:val="222222"/>
                                  <w:sz w:val="20"/>
                                  <w:szCs w:val="20"/>
                                </w:rPr>
                                <w:t> to gain some insight into what is considered to be an environmental group. These could include Tidy Towns groups or Residents Associations.</w:t>
                              </w:r>
                            </w:p>
                            <w:p w14:paraId="6901C2BE" w14:textId="77777777" w:rsidR="007071E3" w:rsidRPr="007071E3" w:rsidRDefault="007071E3" w:rsidP="007071E3">
                              <w:pPr>
                                <w:numPr>
                                  <w:ilvl w:val="0"/>
                                  <w:numId w:val="1"/>
                                </w:numPr>
                                <w:spacing w:before="100" w:beforeAutospacing="1" w:after="100" w:afterAutospacing="1" w:line="315" w:lineRule="atLeast"/>
                                <w:rPr>
                                  <w:rFonts w:ascii="Helvetica" w:eastAsia="Times New Roman" w:hAnsi="Helvetica" w:cs="Helvetica"/>
                                  <w:color w:val="222222"/>
                                  <w:sz w:val="21"/>
                                  <w:szCs w:val="21"/>
                                </w:rPr>
                              </w:pPr>
                              <w:r w:rsidRPr="007071E3">
                                <w:rPr>
                                  <w:rFonts w:ascii="Helvetica" w:eastAsia="Times New Roman" w:hAnsi="Helvetica" w:cs="Helvetica"/>
                                  <w:color w:val="222222"/>
                                  <w:sz w:val="20"/>
                                  <w:szCs w:val="20"/>
                                </w:rPr>
                                <w:t>Download and complete the </w:t>
                              </w:r>
                              <w:hyperlink r:id="rId7" w:tgtFrame="_blank" w:history="1">
                                <w:r w:rsidRPr="007071E3">
                                  <w:rPr>
                                    <w:rFonts w:ascii="Helvetica" w:eastAsia="Times New Roman" w:hAnsi="Helvetica" w:cs="Helvetica"/>
                                    <w:color w:val="007C89"/>
                                    <w:sz w:val="20"/>
                                    <w:szCs w:val="20"/>
                                    <w:u w:val="single"/>
                                  </w:rPr>
                                  <w:t>Eligibility Form in PDF</w:t>
                                </w:r>
                              </w:hyperlink>
                              <w:r w:rsidRPr="007071E3">
                                <w:rPr>
                                  <w:rFonts w:ascii="Helvetica" w:eastAsia="Times New Roman" w:hAnsi="Helvetica" w:cs="Helvetica"/>
                                  <w:color w:val="222222"/>
                                  <w:sz w:val="20"/>
                                  <w:szCs w:val="20"/>
                                </w:rPr>
                                <w:t> or in </w:t>
                              </w:r>
                              <w:hyperlink r:id="rId8" w:tgtFrame="_blank" w:history="1">
                                <w:r w:rsidRPr="007071E3">
                                  <w:rPr>
                                    <w:rFonts w:ascii="Helvetica" w:eastAsia="Times New Roman" w:hAnsi="Helvetica" w:cs="Helvetica"/>
                                    <w:color w:val="007C89"/>
                                    <w:sz w:val="20"/>
                                    <w:szCs w:val="20"/>
                                    <w:u w:val="single"/>
                                  </w:rPr>
                                  <w:t>in Word doc</w:t>
                                </w:r>
                              </w:hyperlink>
                              <w:r w:rsidRPr="007071E3">
                                <w:rPr>
                                  <w:rFonts w:ascii="Helvetica" w:eastAsia="Times New Roman" w:hAnsi="Helvetica" w:cs="Helvetica"/>
                                  <w:color w:val="222222"/>
                                  <w:sz w:val="20"/>
                                  <w:szCs w:val="20"/>
                                </w:rPr>
                                <w:t> to request to be included in the Environmental College</w:t>
                              </w:r>
                            </w:p>
                            <w:p w14:paraId="0398F03C" w14:textId="77777777" w:rsidR="007071E3" w:rsidRPr="007071E3" w:rsidRDefault="007071E3" w:rsidP="007071E3">
                              <w:pPr>
                                <w:numPr>
                                  <w:ilvl w:val="0"/>
                                  <w:numId w:val="1"/>
                                </w:numPr>
                                <w:spacing w:before="100" w:beforeAutospacing="1" w:after="100" w:afterAutospacing="1" w:line="315" w:lineRule="atLeast"/>
                                <w:rPr>
                                  <w:rFonts w:ascii="Helvetica" w:eastAsia="Times New Roman" w:hAnsi="Helvetica" w:cs="Helvetica"/>
                                  <w:color w:val="222222"/>
                                  <w:sz w:val="21"/>
                                  <w:szCs w:val="21"/>
                                </w:rPr>
                              </w:pPr>
                              <w:r w:rsidRPr="007071E3">
                                <w:rPr>
                                  <w:rFonts w:ascii="Helvetica" w:eastAsia="Times New Roman" w:hAnsi="Helvetica" w:cs="Helvetica"/>
                                  <w:color w:val="222222"/>
                                  <w:sz w:val="20"/>
                                  <w:szCs w:val="20"/>
                                </w:rPr>
                                <w:t>Visit the </w:t>
                              </w:r>
                              <w:hyperlink r:id="rId9" w:tgtFrame="_blank" w:history="1">
                                <w:r w:rsidRPr="007071E3">
                                  <w:rPr>
                                    <w:rFonts w:ascii="Helvetica" w:eastAsia="Times New Roman" w:hAnsi="Helvetica" w:cs="Helvetica"/>
                                    <w:color w:val="007C89"/>
                                    <w:sz w:val="20"/>
                                    <w:szCs w:val="20"/>
                                    <w:u w:val="single"/>
                                  </w:rPr>
                                  <w:t>IEN website here</w:t>
                                </w:r>
                              </w:hyperlink>
                              <w:r w:rsidRPr="007071E3">
                                <w:rPr>
                                  <w:rFonts w:ascii="Helvetica" w:eastAsia="Times New Roman" w:hAnsi="Helvetica" w:cs="Helvetica"/>
                                  <w:color w:val="222222"/>
                                  <w:sz w:val="20"/>
                                  <w:szCs w:val="20"/>
                                </w:rPr>
                                <w:t> to find further details and information.</w:t>
                              </w:r>
                            </w:p>
                            <w:p w14:paraId="1D44CEEB" w14:textId="77777777" w:rsidR="007071E3" w:rsidRPr="007071E3" w:rsidRDefault="007071E3" w:rsidP="007071E3">
                              <w:pPr>
                                <w:spacing w:after="0" w:line="315" w:lineRule="atLeast"/>
                                <w:rPr>
                                  <w:rFonts w:ascii="Helvetica" w:eastAsia="Calibri" w:hAnsi="Helvetica" w:cs="Helvetica"/>
                                  <w:color w:val="222222"/>
                                  <w:sz w:val="21"/>
                                  <w:szCs w:val="21"/>
                                </w:rPr>
                              </w:pPr>
                              <w:r w:rsidRPr="007071E3">
                                <w:rPr>
                                  <w:rFonts w:ascii="Helvetica" w:eastAsia="Calibri" w:hAnsi="Helvetica" w:cs="Helvetica"/>
                                  <w:b/>
                                  <w:bCs/>
                                  <w:color w:val="222222"/>
                                  <w:sz w:val="20"/>
                                  <w:szCs w:val="20"/>
                                </w:rPr>
                                <w:t xml:space="preserve">If you have any </w:t>
                              </w:r>
                              <w:proofErr w:type="gramStart"/>
                              <w:r w:rsidRPr="007071E3">
                                <w:rPr>
                                  <w:rFonts w:ascii="Helvetica" w:eastAsia="Calibri" w:hAnsi="Helvetica" w:cs="Helvetica"/>
                                  <w:b/>
                                  <w:bCs/>
                                  <w:color w:val="222222"/>
                                  <w:sz w:val="20"/>
                                  <w:szCs w:val="20"/>
                                </w:rPr>
                                <w:t>questions</w:t>
                              </w:r>
                              <w:proofErr w:type="gramEnd"/>
                              <w:r w:rsidRPr="007071E3">
                                <w:rPr>
                                  <w:rFonts w:ascii="Helvetica" w:eastAsia="Calibri" w:hAnsi="Helvetica" w:cs="Helvetica"/>
                                  <w:b/>
                                  <w:bCs/>
                                  <w:color w:val="222222"/>
                                  <w:sz w:val="20"/>
                                  <w:szCs w:val="20"/>
                                </w:rPr>
                                <w:t xml:space="preserve"> please do not hesitate to get in touch at </w:t>
                              </w:r>
                              <w:hyperlink r:id="rId10" w:tgtFrame="_blank" w:history="1">
                                <w:r w:rsidRPr="007071E3">
                                  <w:rPr>
                                    <w:rFonts w:ascii="Helvetica" w:eastAsia="Calibri" w:hAnsi="Helvetica" w:cs="Helvetica"/>
                                    <w:color w:val="007C89"/>
                                    <w:sz w:val="20"/>
                                    <w:szCs w:val="20"/>
                                    <w:u w:val="single"/>
                                  </w:rPr>
                                  <w:t>communications@gccn.ie</w:t>
                                </w:r>
                              </w:hyperlink>
                              <w:r w:rsidRPr="007071E3">
                                <w:rPr>
                                  <w:rFonts w:ascii="Helvetica" w:eastAsia="Calibri" w:hAnsi="Helvetica" w:cs="Helvetica"/>
                                  <w:b/>
                                  <w:bCs/>
                                  <w:color w:val="222222"/>
                                  <w:sz w:val="20"/>
                                  <w:szCs w:val="20"/>
                                </w:rPr>
                                <w:t>.</w:t>
                              </w:r>
                            </w:p>
                          </w:tc>
                        </w:tr>
                      </w:tbl>
                      <w:p w14:paraId="1310C3A0" w14:textId="77777777" w:rsidR="007071E3" w:rsidRPr="007071E3" w:rsidRDefault="007071E3" w:rsidP="007071E3">
                        <w:pPr>
                          <w:spacing w:after="0" w:line="240" w:lineRule="auto"/>
                          <w:rPr>
                            <w:rFonts w:ascii="Times New Roman" w:eastAsia="Times New Roman" w:hAnsi="Times New Roman" w:cs="Times New Roman"/>
                            <w:sz w:val="20"/>
                            <w:szCs w:val="20"/>
                            <w:lang w:eastAsia="en-GB"/>
                          </w:rPr>
                        </w:pPr>
                      </w:p>
                    </w:tc>
                  </w:tr>
                </w:tbl>
                <w:p w14:paraId="40054571" w14:textId="77777777" w:rsidR="007071E3" w:rsidRPr="007071E3" w:rsidRDefault="007071E3" w:rsidP="007071E3">
                  <w:pPr>
                    <w:spacing w:after="0" w:line="240" w:lineRule="auto"/>
                    <w:rPr>
                      <w:rFonts w:ascii="Times New Roman" w:eastAsia="Times New Roman" w:hAnsi="Times New Roman" w:cs="Times New Roman"/>
                      <w:sz w:val="20"/>
                      <w:szCs w:val="20"/>
                      <w:lang w:eastAsia="en-GB"/>
                    </w:rPr>
                  </w:pPr>
                </w:p>
              </w:tc>
            </w:tr>
          </w:tbl>
          <w:p w14:paraId="0518023E" w14:textId="77777777" w:rsidR="007071E3" w:rsidRPr="007071E3" w:rsidRDefault="007071E3" w:rsidP="007071E3">
            <w:pPr>
              <w:spacing w:after="0" w:line="240" w:lineRule="auto"/>
              <w:rPr>
                <w:rFonts w:ascii="Times New Roman" w:eastAsia="Calibri" w:hAnsi="Times New Roman" w:cs="Times New Roman"/>
                <w:color w:val="000000"/>
                <w:sz w:val="2"/>
                <w:szCs w:val="2"/>
              </w:rPr>
            </w:pPr>
          </w:p>
          <w:tbl>
            <w:tblPr>
              <w:tblW w:w="5000" w:type="pct"/>
              <w:tblCellMar>
                <w:left w:w="0" w:type="dxa"/>
                <w:right w:w="0" w:type="dxa"/>
              </w:tblCellMar>
              <w:tblLook w:val="04A0" w:firstRow="1" w:lastRow="0" w:firstColumn="1" w:lastColumn="0" w:noHBand="0" w:noVBand="1"/>
            </w:tblPr>
            <w:tblGrid>
              <w:gridCol w:w="9026"/>
            </w:tblGrid>
            <w:tr w:rsidR="007071E3" w:rsidRPr="007071E3" w14:paraId="6933692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071E3" w:rsidRPr="007071E3" w14:paraId="2FB6019C" w14:textId="77777777">
                    <w:tc>
                      <w:tcPr>
                        <w:tcW w:w="0" w:type="auto"/>
                        <w:tcMar>
                          <w:top w:w="0" w:type="dxa"/>
                          <w:left w:w="270" w:type="dxa"/>
                          <w:bottom w:w="135" w:type="dxa"/>
                          <w:right w:w="270" w:type="dxa"/>
                        </w:tcMar>
                        <w:hideMark/>
                      </w:tcPr>
                      <w:p w14:paraId="051AC3FE" w14:textId="77777777" w:rsidR="007071E3" w:rsidRPr="007071E3" w:rsidRDefault="007071E3" w:rsidP="007071E3">
                        <w:pPr>
                          <w:spacing w:after="0" w:line="293" w:lineRule="atLeast"/>
                          <w:rPr>
                            <w:rFonts w:ascii="Helvetica" w:eastAsia="Calibri" w:hAnsi="Helvetica" w:cs="Helvetica"/>
                            <w:color w:val="202020"/>
                            <w:sz w:val="20"/>
                            <w:szCs w:val="20"/>
                          </w:rPr>
                        </w:pPr>
                        <w:r w:rsidRPr="007071E3">
                          <w:rPr>
                            <w:rFonts w:ascii="Helvetica" w:eastAsia="Calibri" w:hAnsi="Helvetica" w:cs="Helvetica"/>
                            <w:b/>
                            <w:bCs/>
                            <w:color w:val="800000"/>
                            <w:sz w:val="20"/>
                            <w:szCs w:val="20"/>
                          </w:rPr>
                          <w:t>Note:</w:t>
                        </w:r>
                      </w:p>
                      <w:p w14:paraId="6EDD94FA" w14:textId="77777777" w:rsidR="007071E3" w:rsidRPr="007071E3" w:rsidRDefault="007071E3" w:rsidP="007071E3">
                        <w:pPr>
                          <w:numPr>
                            <w:ilvl w:val="0"/>
                            <w:numId w:val="2"/>
                          </w:numPr>
                          <w:spacing w:before="100" w:beforeAutospacing="1" w:after="100" w:afterAutospacing="1" w:line="293" w:lineRule="atLeast"/>
                          <w:rPr>
                            <w:rFonts w:ascii="Helvetica" w:eastAsia="Times New Roman" w:hAnsi="Helvetica" w:cs="Helvetica"/>
                            <w:color w:val="202020"/>
                            <w:sz w:val="20"/>
                            <w:szCs w:val="20"/>
                          </w:rPr>
                        </w:pPr>
                        <w:r w:rsidRPr="007071E3">
                          <w:rPr>
                            <w:rFonts w:ascii="Helvetica" w:eastAsia="Times New Roman" w:hAnsi="Helvetica" w:cs="Helvetica"/>
                            <w:b/>
                            <w:bCs/>
                            <w:color w:val="202020"/>
                            <w:sz w:val="20"/>
                            <w:szCs w:val="20"/>
                          </w:rPr>
                          <w:t>The </w:t>
                        </w:r>
                        <w:r w:rsidRPr="007071E3">
                          <w:rPr>
                            <w:rFonts w:ascii="Helvetica" w:eastAsia="Times New Roman" w:hAnsi="Helvetica" w:cs="Helvetica"/>
                            <w:b/>
                            <w:bCs/>
                            <w:i/>
                            <w:iCs/>
                            <w:color w:val="202020"/>
                            <w:sz w:val="20"/>
                            <w:szCs w:val="20"/>
                          </w:rPr>
                          <w:t>Community Group Eligibility Form</w:t>
                        </w:r>
                        <w:r w:rsidRPr="007071E3">
                          <w:rPr>
                            <w:rFonts w:ascii="Helvetica" w:eastAsia="Times New Roman" w:hAnsi="Helvetica" w:cs="Helvetica"/>
                            <w:b/>
                            <w:bCs/>
                            <w:color w:val="202020"/>
                            <w:sz w:val="20"/>
                            <w:szCs w:val="20"/>
                          </w:rPr>
                          <w:t> should be completed by any Environmental group not on the list of automatically eligible groups. </w:t>
                        </w:r>
                      </w:p>
                      <w:p w14:paraId="45A93361" w14:textId="77777777" w:rsidR="007071E3" w:rsidRPr="007071E3" w:rsidRDefault="007071E3" w:rsidP="007071E3">
                        <w:pPr>
                          <w:numPr>
                            <w:ilvl w:val="0"/>
                            <w:numId w:val="2"/>
                          </w:numPr>
                          <w:spacing w:before="100" w:beforeAutospacing="1" w:after="100" w:afterAutospacing="1" w:line="293" w:lineRule="atLeast"/>
                          <w:rPr>
                            <w:rFonts w:ascii="Helvetica" w:eastAsia="Times New Roman" w:hAnsi="Helvetica" w:cs="Helvetica"/>
                            <w:color w:val="202020"/>
                            <w:sz w:val="20"/>
                            <w:szCs w:val="20"/>
                          </w:rPr>
                        </w:pPr>
                        <w:r w:rsidRPr="007071E3">
                          <w:rPr>
                            <w:rFonts w:ascii="Helvetica" w:eastAsia="Times New Roman" w:hAnsi="Helvetica" w:cs="Helvetica"/>
                            <w:color w:val="202020"/>
                            <w:sz w:val="20"/>
                            <w:szCs w:val="20"/>
                          </w:rPr>
                          <w:t>Any group currently in the Community or Social Inclusion Colleges whose core focus is environmental can also use this form to show their work and be considered for inclusion in the Environmental College.</w:t>
                        </w:r>
                      </w:p>
                      <w:p w14:paraId="0724F41F" w14:textId="77777777" w:rsidR="007071E3" w:rsidRPr="007071E3" w:rsidRDefault="007071E3" w:rsidP="007071E3">
                        <w:pPr>
                          <w:spacing w:after="0" w:line="293" w:lineRule="atLeast"/>
                          <w:jc w:val="center"/>
                          <w:rPr>
                            <w:rFonts w:ascii="Helvetica" w:eastAsia="Times New Roman" w:hAnsi="Helvetica" w:cs="Helvetica"/>
                            <w:color w:val="202020"/>
                            <w:sz w:val="20"/>
                            <w:szCs w:val="20"/>
                          </w:rPr>
                        </w:pPr>
                        <w:r w:rsidRPr="007071E3">
                          <w:rPr>
                            <w:rFonts w:ascii="Helvetica" w:eastAsia="Times New Roman" w:hAnsi="Helvetica" w:cs="Helvetica"/>
                            <w:color w:val="202020"/>
                            <w:sz w:val="20"/>
                            <w:szCs w:val="20"/>
                          </w:rPr>
                          <w:pict w14:anchorId="08C2517C">
                            <v:rect id="_x0000_i1035" style="width:468pt;height:.5pt" o:hralign="center" o:hrstd="t" o:hr="t" fillcolor="#a0a0a0" stroked="f"/>
                          </w:pict>
                        </w:r>
                      </w:p>
                    </w:tc>
                  </w:tr>
                </w:tbl>
                <w:p w14:paraId="746887EC" w14:textId="77777777" w:rsidR="007071E3" w:rsidRPr="007071E3" w:rsidRDefault="007071E3" w:rsidP="007071E3">
                  <w:pPr>
                    <w:spacing w:after="0" w:line="240" w:lineRule="auto"/>
                    <w:rPr>
                      <w:rFonts w:ascii="Times New Roman" w:eastAsia="Times New Roman" w:hAnsi="Times New Roman" w:cs="Times New Roman"/>
                      <w:sz w:val="20"/>
                      <w:szCs w:val="20"/>
                      <w:lang w:eastAsia="en-GB"/>
                    </w:rPr>
                  </w:pPr>
                </w:p>
              </w:tc>
            </w:tr>
          </w:tbl>
          <w:p w14:paraId="7456309E" w14:textId="77777777" w:rsidR="007071E3" w:rsidRPr="007071E3" w:rsidRDefault="007071E3" w:rsidP="007071E3">
            <w:pPr>
              <w:spacing w:after="0" w:line="240" w:lineRule="auto"/>
              <w:rPr>
                <w:rFonts w:ascii="Calibri" w:eastAsia="Times New Roman" w:hAnsi="Calibri" w:cs="Calibri"/>
                <w:lang w:eastAsia="en-GB"/>
              </w:rPr>
            </w:pPr>
          </w:p>
        </w:tc>
      </w:tr>
      <w:tr w:rsidR="007071E3" w:rsidRPr="007071E3" w14:paraId="735CD469" w14:textId="77777777" w:rsidTr="007071E3">
        <w:tc>
          <w:tcPr>
            <w:tcW w:w="0" w:type="auto"/>
            <w:shd w:val="clear" w:color="auto" w:fill="FAFAFA"/>
            <w:hideMark/>
          </w:tcPr>
          <w:tbl>
            <w:tblPr>
              <w:tblW w:w="5000" w:type="pct"/>
              <w:tblCellMar>
                <w:left w:w="0" w:type="dxa"/>
                <w:right w:w="0" w:type="dxa"/>
              </w:tblCellMar>
              <w:tblLook w:val="04A0" w:firstRow="1" w:lastRow="0" w:firstColumn="1" w:lastColumn="0" w:noHBand="0" w:noVBand="1"/>
            </w:tblPr>
            <w:tblGrid>
              <w:gridCol w:w="9026"/>
            </w:tblGrid>
            <w:tr w:rsidR="007071E3" w:rsidRPr="007071E3" w14:paraId="046EAE5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7071E3" w:rsidRPr="007071E3" w14:paraId="630670E3" w14:textId="77777777">
                    <w:tc>
                      <w:tcPr>
                        <w:tcW w:w="0" w:type="auto"/>
                        <w:tcMar>
                          <w:top w:w="0" w:type="dxa"/>
                          <w:left w:w="135" w:type="dxa"/>
                          <w:bottom w:w="0" w:type="dxa"/>
                          <w:right w:w="135" w:type="dxa"/>
                        </w:tcMar>
                        <w:hideMark/>
                      </w:tcPr>
                      <w:p w14:paraId="326B8CD4" w14:textId="77777777" w:rsidR="007071E3" w:rsidRPr="007071E3" w:rsidRDefault="007071E3" w:rsidP="007071E3">
                        <w:pPr>
                          <w:spacing w:after="0" w:line="240" w:lineRule="auto"/>
                          <w:jc w:val="center"/>
                          <w:rPr>
                            <w:rFonts w:ascii="Calibri" w:eastAsia="Calibri" w:hAnsi="Calibri" w:cs="Calibri"/>
                          </w:rPr>
                        </w:pPr>
                        <w:r w:rsidRPr="007071E3">
                          <w:rPr>
                            <w:rFonts w:ascii="Calibri" w:eastAsia="Calibri" w:hAnsi="Calibri" w:cs="Calibri"/>
                            <w:noProof/>
                            <w:color w:val="0000FF"/>
                          </w:rPr>
                          <w:drawing>
                            <wp:inline distT="0" distB="0" distL="0" distR="0" wp14:anchorId="4B4DC332" wp14:editId="0146232B">
                              <wp:extent cx="4772025" cy="800100"/>
                              <wp:effectExtent l="0" t="0" r="9525" b="0"/>
                              <wp:docPr id="4" name="Picture 1">
                                <a:hlinkClick xmlns:a="http://schemas.openxmlformats.org/drawingml/2006/main" r:id="rId11"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772025" cy="800100"/>
                                      </a:xfrm>
                                      <a:prstGeom prst="rect">
                                        <a:avLst/>
                                      </a:prstGeom>
                                      <a:noFill/>
                                      <a:ln>
                                        <a:noFill/>
                                      </a:ln>
                                    </pic:spPr>
                                  </pic:pic>
                                </a:graphicData>
                              </a:graphic>
                            </wp:inline>
                          </w:drawing>
                        </w:r>
                      </w:p>
                    </w:tc>
                  </w:tr>
                </w:tbl>
                <w:p w14:paraId="0925A66F" w14:textId="77777777" w:rsidR="007071E3" w:rsidRPr="007071E3" w:rsidRDefault="007071E3" w:rsidP="007071E3">
                  <w:pPr>
                    <w:spacing w:after="0" w:line="240" w:lineRule="auto"/>
                    <w:rPr>
                      <w:rFonts w:ascii="Times New Roman" w:eastAsia="Times New Roman" w:hAnsi="Times New Roman" w:cs="Times New Roman"/>
                      <w:sz w:val="20"/>
                      <w:szCs w:val="20"/>
                      <w:lang w:eastAsia="en-GB"/>
                    </w:rPr>
                  </w:pPr>
                </w:p>
              </w:tc>
            </w:tr>
          </w:tbl>
          <w:p w14:paraId="25240EE9" w14:textId="77777777" w:rsidR="007071E3" w:rsidRPr="007071E3" w:rsidRDefault="007071E3" w:rsidP="007071E3">
            <w:pPr>
              <w:spacing w:after="0" w:line="240" w:lineRule="auto"/>
              <w:rPr>
                <w:rFonts w:ascii="Times New Roman" w:eastAsia="Times New Roman" w:hAnsi="Times New Roman" w:cs="Times New Roman"/>
                <w:sz w:val="20"/>
                <w:szCs w:val="20"/>
                <w:lang w:eastAsia="en-GB"/>
              </w:rPr>
            </w:pPr>
          </w:p>
        </w:tc>
      </w:tr>
    </w:tbl>
    <w:p w14:paraId="417B37AC" w14:textId="77777777" w:rsidR="00F71235" w:rsidRDefault="00F71235"/>
    <w:sectPr w:rsidR="00F71235" w:rsidSect="007071E3">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F3551"/>
    <w:multiLevelType w:val="multilevel"/>
    <w:tmpl w:val="34BC8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530D33"/>
    <w:multiLevelType w:val="multilevel"/>
    <w:tmpl w:val="26481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E3"/>
    <w:rsid w:val="007071E3"/>
    <w:rsid w:val="00F71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B50A"/>
  <w15:chartTrackingRefBased/>
  <w15:docId w15:val="{B881B2CE-7B02-469E-A507-7FC2E464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97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RT-ZDDnbYrVHosQ5cN64KmgYtMe4-KIo8cclErMd9aBMEFuPXNxp9TokAKQ7U2qjAMQDHmorl2D4_gu2-c8yKS8Lg0vW2ac77HJZ-H8b6GBMTkyPuVvzHB2Elm15ZDxNc8O-8C0hMqwkpXnxlWzNHEb60mw80w8P2VD971L7fVtI-wcEx8ko8onPBqchg5ljwFbWt_o0kBo28HhXBjt3vV5woC1AbL8eYumrIDrqAxE=&amp;c=AE9S5zgF7tIAmZMGj0VN_NkkIC4OkVq2mNMJuvnL6rNIi8lsJzYj4w==&amp;ch=6QN54zvdIMlLLUaG40v-JOzfi453pj7SxuTkidWPyOL9Zwpi4vlogQ==" TargetMode="External"/><Relationship Id="rId13" Type="http://schemas.openxmlformats.org/officeDocument/2006/relationships/image" Target="cid:image001.png@01D72186.1AC28950" TargetMode="External"/><Relationship Id="rId3" Type="http://schemas.openxmlformats.org/officeDocument/2006/relationships/settings" Target="settings.xml"/><Relationship Id="rId7" Type="http://schemas.openxmlformats.org/officeDocument/2006/relationships/hyperlink" Target="https://files.constantcontact.com/4a14a939001/cea72d2f-d545-459d-8c91-7476ab592c1b.pdf"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RT-ZDDnbYrVHosQ5cN64KmgYtMe4-KIo8cclErMd9aBMEFuPXNxp9TokAKQ7U2qjiFIV-HuOvogW24NTFlWRKnJYOvq7ieEfxU9M9p9BTZoAfHQesErI_p5hQViP59vF6NYMKaCebTYIgLijrt80km_zKcgNg_cwqzRlH-C3KEUkzZxtoKJx2RSVSPDIX1UiajLRr7FMCkYo18cI9cuJ2eXYMuY7nv1IG-yEbHHwSSs=&amp;c=AE9S5zgF7tIAmZMGj0VN_NkkIC4OkVq2mNMJuvnL6rNIi8lsJzYj4w==&amp;ch=6QN54zvdIMlLLUaG40v-JOzfi453pj7SxuTkidWPyOL9Zwpi4vlogQ==" TargetMode="External"/><Relationship Id="rId11" Type="http://schemas.openxmlformats.org/officeDocument/2006/relationships/hyperlink" Target="https://len.ie/ppns/" TargetMode="External"/><Relationship Id="rId5" Type="http://schemas.openxmlformats.org/officeDocument/2006/relationships/hyperlink" Target="https://galwaycitycommunitynetwork.ie/members/directory-of-members/" TargetMode="External"/><Relationship Id="rId15" Type="http://schemas.openxmlformats.org/officeDocument/2006/relationships/theme" Target="theme/theme1.xml"/><Relationship Id="rId10" Type="http://schemas.openxmlformats.org/officeDocument/2006/relationships/hyperlink" Target="mailto:communications@gccn.ie?subject=Environmental%20Pillar" TargetMode="External"/><Relationship Id="rId4" Type="http://schemas.openxmlformats.org/officeDocument/2006/relationships/webSettings" Target="webSettings.xml"/><Relationship Id="rId9" Type="http://schemas.openxmlformats.org/officeDocument/2006/relationships/hyperlink" Target="http://r20.rs6.net/tn.jsp?f=001RT-ZDDnbYrVHosQ5cN64KmgYtMe4-KIo8cclErMd9aBMEFuPXNxp9TokAKQ7U2qjJfW6Z4VJAxwdxZrXctZkJd8ZmdLK5F05C4xYYbnYPkc7sdHzWu79afJ9n5PXdcQi4gcOrx2jP4Y=&amp;c=AE9S5zgF7tIAmZMGj0VN_NkkIC4OkVq2mNMJuvnL6rNIi8lsJzYj4w==&amp;ch=6QN54zvdIMlLLUaG40v-JOzfi453pj7SxuTkidWPyOL9Zwpi4vlog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Galway City Community Network</dc:creator>
  <cp:keywords/>
  <dc:description/>
  <cp:lastModifiedBy>Galway City Community Network</cp:lastModifiedBy>
  <cp:revision>1</cp:revision>
  <dcterms:created xsi:type="dcterms:W3CDTF">2021-04-14T10:28:00Z</dcterms:created>
  <dcterms:modified xsi:type="dcterms:W3CDTF">2021-04-14T10:30:00Z</dcterms:modified>
</cp:coreProperties>
</file>