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95" w:rsidRDefault="00B716F5" w:rsidP="00A45695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ge">
                  <wp:posOffset>514350</wp:posOffset>
                </wp:positionV>
                <wp:extent cx="1657350" cy="748030"/>
                <wp:effectExtent l="0" t="0" r="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F5" w:rsidRDefault="00B716F5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885825" cy="78119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oc5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934" cy="790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40.5pt;width:130.5pt;height:58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" stroked="f">
                <v:textbox style="mso-fit-shape-to-text:t">
                  <w:txbxContent>
                    <w:p w:rsidR="00B716F5" w:rsidRDefault="00B716F5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885825" cy="78119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oc5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934" cy="790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B73DC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ge">
                  <wp:posOffset>400050</wp:posOffset>
                </wp:positionV>
                <wp:extent cx="303847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DC" w:rsidRDefault="003B73DC" w:rsidP="003B73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CE98B7A" wp14:editId="2698D589">
                                  <wp:extent cx="2575772" cy="819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mmunity-Forum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0075" cy="823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3DC" w:rsidRDefault="003B73DC" w:rsidP="003B73D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45pt;margin-top:31.5pt;width:239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" stroked="f">
                <v:textbox>
                  <w:txbxContent>
                    <w:p w:rsidR="003B73DC" w:rsidRDefault="003B73DC" w:rsidP="003B73DC">
                      <w:pPr>
                        <w:jc w:val="center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CE98B7A" wp14:editId="2698D589">
                            <wp:extent cx="2575772" cy="819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mmunity-Forum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0075" cy="823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3DC" w:rsidRDefault="003B73DC" w:rsidP="003B73D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45695" w:rsidRDefault="00A45695" w:rsidP="005E7574">
      <w:pPr>
        <w:pStyle w:val="GCFStyle1"/>
      </w:pPr>
    </w:p>
    <w:p w:rsidR="00B07545" w:rsidRPr="00291B31" w:rsidRDefault="00B07545" w:rsidP="00B07545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Nomination Template – Representatives 2014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182"/>
      </w:tblGrid>
      <w:tr w:rsidR="00B07545" w:rsidRPr="00967024" w:rsidTr="006A3FDD">
        <w:tc>
          <w:tcPr>
            <w:tcW w:w="2659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  <w:color w:val="632423"/>
              </w:rPr>
            </w:pPr>
            <w:r w:rsidRPr="00967024">
              <w:rPr>
                <w:rFonts w:cs="Tahoma"/>
                <w:color w:val="632423"/>
              </w:rPr>
              <w:t>Name</w:t>
            </w:r>
          </w:p>
        </w:tc>
        <w:tc>
          <w:tcPr>
            <w:tcW w:w="7251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</w:tc>
      </w:tr>
      <w:tr w:rsidR="00B07545" w:rsidRPr="00967024" w:rsidTr="006A3FDD">
        <w:tc>
          <w:tcPr>
            <w:tcW w:w="2659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  <w:color w:val="632423"/>
              </w:rPr>
            </w:pPr>
            <w:r w:rsidRPr="00967024">
              <w:rPr>
                <w:rFonts w:cs="Tahoma"/>
                <w:color w:val="632423"/>
              </w:rPr>
              <w:t>Nominating Organisation</w:t>
            </w:r>
          </w:p>
        </w:tc>
        <w:tc>
          <w:tcPr>
            <w:tcW w:w="7251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</w:tc>
      </w:tr>
      <w:tr w:rsidR="00B07545" w:rsidRPr="00967024" w:rsidTr="006A3FDD">
        <w:tc>
          <w:tcPr>
            <w:tcW w:w="2659" w:type="dxa"/>
            <w:shd w:val="clear" w:color="auto" w:fill="auto"/>
          </w:tcPr>
          <w:p w:rsidR="00B07545" w:rsidRPr="00C16CBB" w:rsidRDefault="00B07545" w:rsidP="006A3FDD">
            <w:pPr>
              <w:spacing w:before="240" w:after="0" w:line="240" w:lineRule="auto"/>
              <w:rPr>
                <w:rFonts w:cs="Tahoma"/>
              </w:rPr>
            </w:pPr>
            <w:r>
              <w:rPr>
                <w:rFonts w:cs="Tahoma"/>
                <w:color w:val="632423"/>
              </w:rPr>
              <w:t>Please indicate the Electoral College of your group/organisation (</w:t>
            </w:r>
            <w:r>
              <w:rPr>
                <w:rFonts w:cs="Tahoma"/>
              </w:rPr>
              <w:t>Social Inclusion, Environment, Voluntary)</w:t>
            </w:r>
          </w:p>
        </w:tc>
        <w:tc>
          <w:tcPr>
            <w:tcW w:w="7251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</w:tc>
      </w:tr>
      <w:tr w:rsidR="00B07545" w:rsidRPr="00967024" w:rsidTr="006A3FDD">
        <w:tc>
          <w:tcPr>
            <w:tcW w:w="2659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  <w:color w:val="632423"/>
              </w:rPr>
            </w:pPr>
            <w:r w:rsidRPr="00967024">
              <w:rPr>
                <w:rFonts w:cs="Tahoma"/>
                <w:color w:val="632423"/>
              </w:rPr>
              <w:t>GCCF Structure (Steering Group, SPC etc)</w:t>
            </w:r>
          </w:p>
        </w:tc>
        <w:tc>
          <w:tcPr>
            <w:tcW w:w="7251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</w:tc>
      </w:tr>
      <w:tr w:rsidR="00B07545" w:rsidRPr="00967024" w:rsidTr="006A3FDD">
        <w:tc>
          <w:tcPr>
            <w:tcW w:w="2659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  <w:color w:val="632423"/>
              </w:rPr>
            </w:pPr>
            <w:r w:rsidRPr="00967024">
              <w:rPr>
                <w:rFonts w:cs="Tahoma"/>
                <w:color w:val="632423"/>
              </w:rPr>
              <w:t>Wh</w:t>
            </w:r>
            <w:r>
              <w:rPr>
                <w:rFonts w:cs="Tahoma"/>
                <w:color w:val="632423"/>
              </w:rPr>
              <w:t>y</w:t>
            </w:r>
            <w:r w:rsidRPr="00967024">
              <w:rPr>
                <w:rFonts w:cs="Tahoma"/>
                <w:color w:val="632423"/>
              </w:rPr>
              <w:t xml:space="preserve"> are you interested in representing the </w:t>
            </w:r>
            <w:r>
              <w:rPr>
                <w:rFonts w:cs="Tahoma"/>
                <w:color w:val="632423"/>
              </w:rPr>
              <w:t>GCCF: PPN</w:t>
            </w:r>
            <w:r w:rsidRPr="00967024">
              <w:rPr>
                <w:rFonts w:cs="Tahoma"/>
                <w:color w:val="632423"/>
              </w:rPr>
              <w:t>?</w:t>
            </w:r>
          </w:p>
        </w:tc>
        <w:tc>
          <w:tcPr>
            <w:tcW w:w="7251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</w:tc>
      </w:tr>
      <w:tr w:rsidR="00B07545" w:rsidRPr="00967024" w:rsidTr="006A3FDD">
        <w:tc>
          <w:tcPr>
            <w:tcW w:w="2659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  <w:color w:val="632423"/>
              </w:rPr>
            </w:pPr>
            <w:r w:rsidRPr="00967024">
              <w:rPr>
                <w:rFonts w:cs="Tahoma"/>
                <w:color w:val="632423"/>
              </w:rPr>
              <w:t>Please outline your relevant experience</w:t>
            </w:r>
          </w:p>
        </w:tc>
        <w:tc>
          <w:tcPr>
            <w:tcW w:w="7251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</w:tc>
      </w:tr>
      <w:tr w:rsidR="00B07545" w:rsidRPr="00967024" w:rsidTr="006A3FDD">
        <w:tc>
          <w:tcPr>
            <w:tcW w:w="2659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  <w:bCs/>
                <w:color w:val="632423"/>
              </w:rPr>
            </w:pPr>
            <w:r w:rsidRPr="00967024">
              <w:rPr>
                <w:rFonts w:cs="Tahoma"/>
                <w:color w:val="632423"/>
              </w:rPr>
              <w:t>Do you understand that you are committing to the</w:t>
            </w:r>
            <w:r w:rsidRPr="00967024">
              <w:t xml:space="preserve"> r</w:t>
            </w:r>
            <w:r w:rsidRPr="00967024">
              <w:rPr>
                <w:rFonts w:cs="Tahoma"/>
                <w:bCs/>
                <w:color w:val="632423"/>
              </w:rPr>
              <w:t>ole and responsibilities of GCCF</w:t>
            </w:r>
            <w:r>
              <w:rPr>
                <w:rFonts w:cs="Tahoma"/>
                <w:bCs/>
                <w:color w:val="632423"/>
              </w:rPr>
              <w:t>: PPN</w:t>
            </w:r>
            <w:r w:rsidRPr="00967024">
              <w:rPr>
                <w:rFonts w:cs="Tahoma"/>
                <w:bCs/>
                <w:color w:val="632423"/>
              </w:rPr>
              <w:t xml:space="preserve"> representatives as outlined in the Information on Elections for Representatives?</w:t>
            </w:r>
          </w:p>
        </w:tc>
        <w:tc>
          <w:tcPr>
            <w:tcW w:w="7251" w:type="dxa"/>
            <w:shd w:val="clear" w:color="auto" w:fill="auto"/>
          </w:tcPr>
          <w:p w:rsidR="00B07545" w:rsidRPr="00967024" w:rsidRDefault="00B07545" w:rsidP="006A3FDD">
            <w:pPr>
              <w:spacing w:before="240" w:after="0" w:line="240" w:lineRule="auto"/>
              <w:rPr>
                <w:rFonts w:cs="Tahoma"/>
              </w:rPr>
            </w:pPr>
          </w:p>
        </w:tc>
      </w:tr>
    </w:tbl>
    <w:p w:rsidR="00B07545" w:rsidRPr="00762F4F" w:rsidRDefault="00B07545" w:rsidP="00B07545">
      <w:pPr>
        <w:spacing w:before="240"/>
        <w:jc w:val="center"/>
        <w:rPr>
          <w:rFonts w:cs="Tahoma"/>
        </w:rPr>
      </w:pPr>
      <w:r>
        <w:rPr>
          <w:rFonts w:cs="Tahoma"/>
        </w:rPr>
        <w:t xml:space="preserve">Please return to </w:t>
      </w:r>
      <w:hyperlink r:id="rId7" w:history="1">
        <w:r w:rsidRPr="00762F4F">
          <w:rPr>
            <w:rStyle w:val="Hyperlink"/>
            <w:rFonts w:cs="Tahoma"/>
          </w:rPr>
          <w:t>info@galwaycityforum.ie</w:t>
        </w:r>
      </w:hyperlink>
      <w:r>
        <w:rPr>
          <w:rFonts w:cs="Tahoma"/>
        </w:rPr>
        <w:t xml:space="preserve"> on or before Friday September 19</w:t>
      </w:r>
      <w:r w:rsidRPr="00C16CBB">
        <w:rPr>
          <w:rFonts w:cs="Tahoma"/>
          <w:vertAlign w:val="superscript"/>
        </w:rPr>
        <w:t>th</w:t>
      </w:r>
      <w:r>
        <w:rPr>
          <w:rFonts w:cs="Tahoma"/>
        </w:rPr>
        <w:t xml:space="preserve"> 2014</w:t>
      </w:r>
    </w:p>
    <w:sectPr w:rsidR="00B07545" w:rsidRPr="00762F4F" w:rsidSect="00A97D3F">
      <w:pgSz w:w="11906" w:h="16838"/>
      <w:pgMar w:top="1440" w:right="1440" w:bottom="1440" w:left="1440" w:header="708" w:footer="708" w:gutter="0"/>
      <w:pgBorders w:offsetFrom="page">
        <w:left w:val="single" w:sz="48" w:space="24" w:color="511D14" w:themeColor="tex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8525E5"/>
    <w:multiLevelType w:val="hybridMultilevel"/>
    <w:tmpl w:val="BDE80752"/>
    <w:lvl w:ilvl="0" w:tplc="4732A1BC">
      <w:start w:val="1"/>
      <w:numFmt w:val="decimal"/>
      <w:lvlText w:val="Action Area  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77E3E"/>
    <w:multiLevelType w:val="hybridMultilevel"/>
    <w:tmpl w:val="33B4FD6A"/>
    <w:lvl w:ilvl="0" w:tplc="F1CE0F88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64C4"/>
    <w:multiLevelType w:val="hybridMultilevel"/>
    <w:tmpl w:val="4FE0C818"/>
    <w:lvl w:ilvl="0" w:tplc="D36A28BC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7D7D"/>
    <w:multiLevelType w:val="multilevel"/>
    <w:tmpl w:val="0616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C752F7"/>
    <w:multiLevelType w:val="hybridMultilevel"/>
    <w:tmpl w:val="0E5C1C34"/>
    <w:lvl w:ilvl="0" w:tplc="87E84BAC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6344"/>
    <w:multiLevelType w:val="hybridMultilevel"/>
    <w:tmpl w:val="F83001A2"/>
    <w:lvl w:ilvl="0" w:tplc="59BCD636">
      <w:start w:val="1"/>
      <w:numFmt w:val="decimal"/>
      <w:lvlText w:val="Action area  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6588"/>
    <w:multiLevelType w:val="multilevel"/>
    <w:tmpl w:val="98183DA4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D827C18"/>
    <w:multiLevelType w:val="hybridMultilevel"/>
    <w:tmpl w:val="81A662E4"/>
    <w:lvl w:ilvl="0" w:tplc="A25A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4952E4"/>
    <w:multiLevelType w:val="hybridMultilevel"/>
    <w:tmpl w:val="69126D0E"/>
    <w:lvl w:ilvl="0" w:tplc="7AA21FD6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64"/>
    <w:rsid w:val="00000834"/>
    <w:rsid w:val="00001887"/>
    <w:rsid w:val="00001C44"/>
    <w:rsid w:val="00005B4C"/>
    <w:rsid w:val="00160BFB"/>
    <w:rsid w:val="00207AA8"/>
    <w:rsid w:val="00283E63"/>
    <w:rsid w:val="0030031C"/>
    <w:rsid w:val="0037327C"/>
    <w:rsid w:val="003B73DC"/>
    <w:rsid w:val="00421841"/>
    <w:rsid w:val="004E3499"/>
    <w:rsid w:val="0054023C"/>
    <w:rsid w:val="005C44F3"/>
    <w:rsid w:val="005E7574"/>
    <w:rsid w:val="00620342"/>
    <w:rsid w:val="006362C1"/>
    <w:rsid w:val="006A1084"/>
    <w:rsid w:val="006C2083"/>
    <w:rsid w:val="006D4024"/>
    <w:rsid w:val="00750ABE"/>
    <w:rsid w:val="007B0F9F"/>
    <w:rsid w:val="007C38A5"/>
    <w:rsid w:val="00880429"/>
    <w:rsid w:val="00897CC5"/>
    <w:rsid w:val="00920450"/>
    <w:rsid w:val="00931753"/>
    <w:rsid w:val="00A276A7"/>
    <w:rsid w:val="00A45695"/>
    <w:rsid w:val="00A62AAA"/>
    <w:rsid w:val="00A756EA"/>
    <w:rsid w:val="00A97D3F"/>
    <w:rsid w:val="00B07545"/>
    <w:rsid w:val="00B716F5"/>
    <w:rsid w:val="00C17650"/>
    <w:rsid w:val="00E240DF"/>
    <w:rsid w:val="00E54E64"/>
    <w:rsid w:val="00FA0264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63E3A-D365-41A6-92B3-284F2FE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7574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511D14" w:themeColor="text1" w:themeShade="8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7AA8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62C1"/>
    <w:pPr>
      <w:keepNext/>
      <w:keepLines/>
      <w:spacing w:before="120" w:after="0" w:line="240" w:lineRule="auto"/>
      <w:jc w:val="both"/>
      <w:outlineLvl w:val="2"/>
    </w:pPr>
    <w:rPr>
      <w:rFonts w:eastAsiaTheme="majorEastAsia" w:cstheme="majorBidi"/>
      <w:bCs/>
      <w:color w:val="564B3C" w:themeColor="text2"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2083"/>
    <w:pPr>
      <w:keepNext/>
      <w:keepLines/>
      <w:numPr>
        <w:numId w:val="8"/>
      </w:numPr>
      <w:spacing w:before="40" w:after="0"/>
      <w:ind w:left="1080" w:right="-306" w:hanging="360"/>
      <w:outlineLvl w:val="3"/>
    </w:pPr>
    <w:rPr>
      <w:rFonts w:eastAsiaTheme="majorEastAsia" w:cstheme="majorBidi"/>
      <w:iCs/>
      <w:color w:val="8A843B" w:themeColor="accent3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574"/>
    <w:rPr>
      <w:rFonts w:asciiTheme="majorHAnsi" w:eastAsiaTheme="majorEastAsia" w:hAnsiTheme="majorHAnsi" w:cstheme="majorBidi"/>
      <w:b/>
      <w:bCs/>
      <w:color w:val="511D14" w:themeColor="text1" w:themeShade="80"/>
      <w:sz w:val="36"/>
      <w:szCs w:val="28"/>
    </w:rPr>
  </w:style>
  <w:style w:type="character" w:customStyle="1" w:styleId="Heading2Char">
    <w:name w:val="Heading 2 Char"/>
    <w:link w:val="Heading2"/>
    <w:uiPriority w:val="9"/>
    <w:rsid w:val="00207AA8"/>
    <w:rPr>
      <w:rFonts w:ascii="Cambria" w:hAnsi="Cambria"/>
      <w:smallCaps/>
      <w:color w:val="17365D"/>
      <w:sz w:val="28"/>
      <w:szCs w:val="28"/>
    </w:rPr>
  </w:style>
  <w:style w:type="paragraph" w:customStyle="1" w:styleId="Ann">
    <w:name w:val="Ann"/>
    <w:basedOn w:val="Normal"/>
    <w:link w:val="AnnChar"/>
    <w:autoRedefine/>
    <w:qFormat/>
    <w:rsid w:val="00897CC5"/>
    <w:pPr>
      <w:pBdr>
        <w:top w:val="single" w:sz="18" w:space="1" w:color="5A5B5C"/>
      </w:pBdr>
      <w:spacing w:line="240" w:lineRule="auto"/>
      <w:contextualSpacing/>
      <w:jc w:val="right"/>
    </w:pPr>
    <w:rPr>
      <w:rFonts w:cs="Tahoma"/>
      <w:color w:val="006193"/>
      <w:spacing w:val="5"/>
      <w:sz w:val="44"/>
      <w:szCs w:val="44"/>
      <w:lang w:val="x-none" w:eastAsia="x-none"/>
    </w:rPr>
  </w:style>
  <w:style w:type="character" w:customStyle="1" w:styleId="AnnChar">
    <w:name w:val="Ann Char"/>
    <w:basedOn w:val="DefaultParagraphFont"/>
    <w:link w:val="Ann"/>
    <w:rsid w:val="00897CC5"/>
    <w:rPr>
      <w:rFonts w:cs="Tahoma"/>
      <w:color w:val="006193"/>
      <w:spacing w:val="5"/>
      <w:sz w:val="44"/>
      <w:szCs w:val="4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6362C1"/>
    <w:rPr>
      <w:rFonts w:eastAsiaTheme="majorEastAsia" w:cstheme="majorBidi"/>
      <w:bCs/>
      <w:color w:val="564B3C" w:themeColor="text2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C2083"/>
    <w:rPr>
      <w:rFonts w:ascii="Arial" w:eastAsiaTheme="majorEastAsia" w:hAnsi="Arial" w:cstheme="majorBidi"/>
      <w:iCs/>
      <w:color w:val="8A843B" w:themeColor="accent3" w:themeShade="BF"/>
      <w:sz w:val="24"/>
    </w:rPr>
  </w:style>
  <w:style w:type="paragraph" w:customStyle="1" w:styleId="GCFStyle1">
    <w:name w:val="GCF Style1"/>
    <w:basedOn w:val="Heading1"/>
    <w:link w:val="GCFStyle1Char"/>
    <w:autoRedefine/>
    <w:qFormat/>
    <w:rsid w:val="005E7574"/>
    <w:pPr>
      <w:spacing w:before="480"/>
    </w:pPr>
    <w:rPr>
      <w:bCs w:val="0"/>
      <w:color w:val="auto"/>
      <w:sz w:val="28"/>
    </w:rPr>
  </w:style>
  <w:style w:type="character" w:customStyle="1" w:styleId="GCFStyle1Char">
    <w:name w:val="GCF Style1 Char"/>
    <w:basedOn w:val="Heading1Char"/>
    <w:link w:val="GCFStyle1"/>
    <w:rsid w:val="005E7574"/>
    <w:rPr>
      <w:rFonts w:asciiTheme="majorHAnsi" w:eastAsiaTheme="majorEastAsia" w:hAnsiTheme="majorHAnsi" w:cstheme="majorBidi"/>
      <w:b/>
      <w:bCs w:val="0"/>
      <w:color w:val="511D14" w:themeColor="text1" w:themeShade="8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7C38A5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n-IE"/>
    </w:rPr>
  </w:style>
  <w:style w:type="table" w:styleId="TableGrid">
    <w:name w:val="Table Grid"/>
    <w:basedOn w:val="TableNormal"/>
    <w:uiPriority w:val="39"/>
    <w:rsid w:val="00E5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FA0B09"/>
    <w:rPr>
      <w:rFonts w:ascii="Courier New" w:eastAsia="Calibri" w:hAnsi="Courier New" w:cs="Times New Roman"/>
      <w:sz w:val="20"/>
      <w:szCs w:val="20"/>
      <w:lang w:eastAsia="en-IE"/>
    </w:rPr>
  </w:style>
  <w:style w:type="character" w:customStyle="1" w:styleId="PlainTextChar">
    <w:name w:val="Plain Text Char"/>
    <w:basedOn w:val="DefaultParagraphFont"/>
    <w:link w:val="PlainText"/>
    <w:rsid w:val="00FA0B09"/>
    <w:rPr>
      <w:rFonts w:ascii="Courier New" w:eastAsia="Calibri" w:hAnsi="Courier New" w:cs="Times New Roman"/>
      <w:sz w:val="20"/>
      <w:szCs w:val="20"/>
      <w:lang w:eastAsia="en-IE"/>
    </w:rPr>
  </w:style>
  <w:style w:type="paragraph" w:styleId="BodyText2">
    <w:name w:val="Body Text 2"/>
    <w:basedOn w:val="Normal"/>
    <w:link w:val="BodyText2Char"/>
    <w:rsid w:val="00FA0B09"/>
    <w:rPr>
      <w:rFonts w:ascii="Arial" w:eastAsia="Calibri" w:hAnsi="Arial" w:cs="Times New Roman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rsid w:val="00FA0B09"/>
    <w:rPr>
      <w:rFonts w:ascii="Arial" w:eastAsia="Calibri" w:hAnsi="Arial" w:cs="Times New Roman"/>
      <w:szCs w:val="20"/>
      <w:lang w:eastAsia="en-IE"/>
    </w:rPr>
  </w:style>
  <w:style w:type="character" w:styleId="Hyperlink">
    <w:name w:val="Hyperlink"/>
    <w:uiPriority w:val="99"/>
    <w:unhideWhenUsed/>
    <w:rsid w:val="00FA0B0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7545"/>
    <w:pPr>
      <w:pBdr>
        <w:top w:val="single" w:sz="24" w:space="1" w:color="632423"/>
        <w:bottom w:val="single" w:sz="24" w:space="4" w:color="632423"/>
      </w:pBdr>
      <w:spacing w:after="300" w:line="240" w:lineRule="auto"/>
      <w:contextualSpacing/>
    </w:pPr>
    <w:rPr>
      <w:rFonts w:ascii="Cambria" w:eastAsia="Times New Roman" w:hAnsi="Cambria" w:cs="Times New Roman"/>
      <w:color w:val="0D0D0D"/>
      <w:spacing w:val="5"/>
      <w:kern w:val="28"/>
      <w:sz w:val="52"/>
      <w:szCs w:val="5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B07545"/>
    <w:rPr>
      <w:rFonts w:ascii="Cambria" w:eastAsia="Times New Roman" w:hAnsi="Cambria" w:cs="Times New Roman"/>
      <w:color w:val="0D0D0D"/>
      <w:spacing w:val="5"/>
      <w:kern w:val="28"/>
      <w:sz w:val="52"/>
      <w:szCs w:val="5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50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7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6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48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59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8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lwaycityforu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A23A28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2014-09-16T13:11:00Z</dcterms:created>
  <dcterms:modified xsi:type="dcterms:W3CDTF">2014-09-16T13:16:00Z</dcterms:modified>
</cp:coreProperties>
</file>