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7" w:type="dxa"/>
        <w:tblInd w:w="356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07"/>
      </w:tblGrid>
      <w:tr w:rsidR="00003A85" w:rsidTr="000727CF">
        <w:tc>
          <w:tcPr>
            <w:tcW w:w="9207" w:type="dxa"/>
            <w:shd w:val="clear" w:color="auto" w:fill="auto"/>
          </w:tcPr>
          <w:p w:rsidR="00003A85" w:rsidRPr="002C6E68" w:rsidRDefault="00003A85" w:rsidP="001D666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6E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Transportation </w:t>
            </w:r>
          </w:p>
          <w:p w:rsidR="00003A85" w:rsidRPr="00C52459" w:rsidRDefault="00003A85" w:rsidP="001D666A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24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Strategic Policy Committee</w:t>
            </w:r>
          </w:p>
          <w:p w:rsidR="00003A85" w:rsidRDefault="00003A85" w:rsidP="001D666A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03A85" w:rsidRDefault="00003A85" w:rsidP="001D666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Minutes of Meeting held at 2.00pm on </w:t>
            </w:r>
            <w:r w:rsidR="00703F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day, </w:t>
            </w:r>
            <w:r w:rsidR="00364E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29</w:t>
            </w:r>
            <w:r w:rsidR="00364E5A" w:rsidRPr="00364E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="00364E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January, 2018,</w:t>
            </w:r>
          </w:p>
          <w:p w:rsidR="00003A85" w:rsidRDefault="00003A85" w:rsidP="001D666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 Council Chamber, City Hall, Galway</w:t>
            </w:r>
          </w:p>
          <w:p w:rsidR="00003A85" w:rsidRDefault="00003A85" w:rsidP="001D666A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_____________________________________________________________________________</w:t>
            </w:r>
          </w:p>
          <w:p w:rsidR="00003A85" w:rsidRDefault="00003A85" w:rsidP="001D666A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003A85" w:rsidRDefault="00003A85" w:rsidP="00364E5A">
            <w:pPr>
              <w:pStyle w:val="TableContents"/>
              <w:tabs>
                <w:tab w:val="left" w:pos="1854"/>
              </w:tabs>
              <w:ind w:right="17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Present:                  Cllr. John Walsh, Chairman</w:t>
            </w:r>
          </w:p>
          <w:p w:rsidR="00003A85" w:rsidRDefault="00003A85" w:rsidP="00364E5A">
            <w:pPr>
              <w:pStyle w:val="TableContents"/>
              <w:tabs>
                <w:tab w:val="left" w:pos="1854"/>
              </w:tabs>
              <w:ind w:right="17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 w:rsidR="00364E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Cllr.  Noel Larkin</w:t>
            </w:r>
          </w:p>
          <w:p w:rsidR="00003A85" w:rsidRDefault="00364E5A" w:rsidP="00364E5A">
            <w:pPr>
              <w:pStyle w:val="TableContents"/>
              <w:tabs>
                <w:tab w:val="left" w:pos="1713"/>
                <w:tab w:val="left" w:pos="1854"/>
              </w:tabs>
              <w:ind w:right="17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 w:rsidR="00003A8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Cllr. Colette Connolly  </w:t>
            </w:r>
          </w:p>
          <w:p w:rsidR="00364E5A" w:rsidRDefault="00364E5A" w:rsidP="00364E5A">
            <w:pPr>
              <w:pStyle w:val="TableContents"/>
              <w:tabs>
                <w:tab w:val="left" w:pos="1713"/>
                <w:tab w:val="left" w:pos="1854"/>
              </w:tabs>
              <w:ind w:right="17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Cllr. Mark Lohan</w:t>
            </w:r>
          </w:p>
          <w:p w:rsidR="00364E5A" w:rsidRDefault="00364E5A" w:rsidP="00364E5A">
            <w:pPr>
              <w:pStyle w:val="TableContents"/>
              <w:tabs>
                <w:tab w:val="left" w:pos="1713"/>
                <w:tab w:val="left" w:pos="1854"/>
              </w:tabs>
              <w:ind w:right="17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Cllr. Mike Cubbard</w:t>
            </w:r>
          </w:p>
          <w:p w:rsidR="00003A85" w:rsidRDefault="00003A85" w:rsidP="00364E5A">
            <w:pPr>
              <w:pStyle w:val="TableContents"/>
              <w:tabs>
                <w:tab w:val="left" w:pos="1810"/>
                <w:tab w:val="left" w:pos="1854"/>
              </w:tabs>
              <w:ind w:right="17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 w:rsidR="00364E5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Cllr. Peter Keane</w:t>
            </w:r>
          </w:p>
          <w:p w:rsidR="00003A85" w:rsidRDefault="00003A85" w:rsidP="00364E5A">
            <w:pPr>
              <w:pStyle w:val="TableContents"/>
              <w:tabs>
                <w:tab w:val="left" w:pos="1810"/>
                <w:tab w:val="left" w:pos="1854"/>
              </w:tabs>
              <w:ind w:right="17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Cllr. Frank Fahy</w:t>
            </w:r>
          </w:p>
          <w:p w:rsidR="00003A85" w:rsidRDefault="00003A85" w:rsidP="00364E5A">
            <w:pPr>
              <w:pStyle w:val="TableContents"/>
              <w:tabs>
                <w:tab w:val="left" w:pos="1810"/>
                <w:tab w:val="left" w:pos="1854"/>
              </w:tabs>
              <w:ind w:right="17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Mr. Derrick Hambleton, Environment Seat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703FBD" w:rsidRDefault="00003A85" w:rsidP="00364E5A">
            <w:pPr>
              <w:pStyle w:val="TableContents"/>
              <w:tabs>
                <w:tab w:val="left" w:pos="1810"/>
                <w:tab w:val="left" w:pos="1854"/>
              </w:tabs>
              <w:ind w:right="17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Mr. Niall Ó’Brolcháin, Community / Voluntary Seat        </w:t>
            </w:r>
          </w:p>
          <w:p w:rsidR="00364E5A" w:rsidRDefault="00364E5A" w:rsidP="00364E5A">
            <w:pPr>
              <w:pStyle w:val="TableContents"/>
              <w:tabs>
                <w:tab w:val="left" w:pos="1810"/>
                <w:tab w:val="left" w:pos="1854"/>
              </w:tabs>
              <w:ind w:right="17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Mr. Pat Hardiman, Irish Congress of Trade Unions</w:t>
            </w:r>
          </w:p>
          <w:p w:rsidR="00364E5A" w:rsidRDefault="00364E5A" w:rsidP="00364E5A">
            <w:pPr>
              <w:pStyle w:val="TableContents"/>
              <w:tabs>
                <w:tab w:val="left" w:pos="1810"/>
                <w:tab w:val="left" w:pos="1854"/>
              </w:tabs>
              <w:ind w:right="17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003A85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</w:t>
            </w:r>
          </w:p>
          <w:p w:rsidR="00364E5A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 attendance:       </w:t>
            </w:r>
            <w:r w:rsidR="00703F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64E5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Mr. Tom Connell, Director of Services, GCC</w:t>
            </w:r>
          </w:p>
          <w:p w:rsidR="00703FBD" w:rsidRDefault="00364E5A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 w:rsidR="00703F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Mr. Uinsinn Finn, Senior Engineer, GCC</w:t>
            </w:r>
          </w:p>
          <w:p w:rsidR="00364E5A" w:rsidRDefault="00364E5A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Ms. Carmel Kilcoyne, Senior Executive Engineer, GCC</w:t>
            </w:r>
          </w:p>
          <w:p w:rsidR="00003A85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Ms. Anne Ruane, Administrative Officer</w:t>
            </w:r>
            <w:r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  <w:t>, GCC</w:t>
            </w:r>
          </w:p>
          <w:p w:rsidR="00003A85" w:rsidRDefault="00003A85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Ms. Martina Golding, Clerical Officer</w:t>
            </w:r>
            <w:r w:rsidR="00703FBD"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  <w:t xml:space="preserve">, GCC </w:t>
            </w:r>
          </w:p>
          <w:p w:rsidR="0073654B" w:rsidRDefault="0073654B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73654B" w:rsidRDefault="0073654B" w:rsidP="00364E5A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  <w:t xml:space="preserve">Apologies:             </w:t>
            </w:r>
            <w:r w:rsidR="00364E5A"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  <w:t>Cllr. Pearce Flannery</w:t>
            </w:r>
          </w:p>
          <w:p w:rsidR="00024022" w:rsidRDefault="00364E5A" w:rsidP="001D666A">
            <w:pPr>
              <w:pStyle w:val="TableContents"/>
              <w:tabs>
                <w:tab w:val="left" w:pos="1810"/>
              </w:tabs>
              <w:ind w:right="17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Mr. Chris Coughlan, Business / Commercial Sector</w:t>
            </w:r>
            <w:r w:rsidR="0002402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</w:t>
            </w:r>
          </w:p>
          <w:p w:rsidR="00003A85" w:rsidRDefault="00003A85" w:rsidP="00703FBD">
            <w:pPr>
              <w:pStyle w:val="TableContents"/>
              <w:tabs>
                <w:tab w:val="left" w:pos="1810"/>
              </w:tabs>
              <w:ind w:right="17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</w:p>
        </w:tc>
      </w:tr>
    </w:tbl>
    <w:p w:rsidR="00003A85" w:rsidRDefault="00003A85" w:rsidP="00003A85">
      <w:pPr>
        <w:ind w:left="510" w:right="340"/>
      </w:pPr>
    </w:p>
    <w:tbl>
      <w:tblPr>
        <w:tblW w:w="9197" w:type="dxa"/>
        <w:tblInd w:w="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40" w:firstRow="0" w:lastRow="1" w:firstColumn="0" w:lastColumn="0" w:noHBand="0" w:noVBand="0"/>
      </w:tblPr>
      <w:tblGrid>
        <w:gridCol w:w="737"/>
        <w:gridCol w:w="8460"/>
      </w:tblGrid>
      <w:tr w:rsidR="00003A85" w:rsidRPr="00D03826" w:rsidTr="002464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85" w:rsidRPr="00E850D6" w:rsidRDefault="00003A85" w:rsidP="00F7187B">
            <w:pPr>
              <w:pStyle w:val="TableContents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85" w:rsidRDefault="00003A85" w:rsidP="001D666A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</w:tr>
      <w:tr w:rsidR="00003A85" w:rsidRPr="00D03826" w:rsidTr="00246404">
        <w:trPr>
          <w:trHeight w:val="9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85" w:rsidRPr="00E850D6" w:rsidRDefault="00003A85" w:rsidP="00F7187B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850D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85" w:rsidRPr="00BE6904" w:rsidRDefault="004D38EA" w:rsidP="001D666A">
            <w:pPr>
              <w:pStyle w:val="TableContents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Minutes of </w:t>
            </w:r>
            <w:r w:rsidR="0024640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Transportation SPC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Meeting</w:t>
            </w:r>
            <w:r w:rsidR="00F7187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held on  2018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:-</w:t>
            </w:r>
          </w:p>
          <w:p w:rsidR="00003A85" w:rsidRDefault="00003A85" w:rsidP="001D666A">
            <w:pPr>
              <w:pStyle w:val="TableContents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D38EA" w:rsidRDefault="00003A85" w:rsidP="00BB7D8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the proposal of Cllr.</w:t>
            </w:r>
            <w:r w:rsidR="00CD04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2897">
              <w:rPr>
                <w:rFonts w:ascii="Arial" w:hAnsi="Arial" w:cs="Arial"/>
                <w:sz w:val="18"/>
                <w:szCs w:val="18"/>
              </w:rPr>
              <w:t xml:space="preserve">Noel Larkin </w:t>
            </w:r>
            <w:r w:rsidRPr="00E850D6">
              <w:rPr>
                <w:rFonts w:ascii="Arial" w:hAnsi="Arial" w:cs="Arial"/>
                <w:sz w:val="18"/>
                <w:szCs w:val="18"/>
              </w:rPr>
              <w:t>and seconded by</w:t>
            </w:r>
            <w:r w:rsidR="00D11E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2897">
              <w:rPr>
                <w:rFonts w:ascii="Arial" w:hAnsi="Arial" w:cs="Arial"/>
                <w:sz w:val="18"/>
                <w:szCs w:val="18"/>
              </w:rPr>
              <w:t xml:space="preserve">Mr. Niall </w:t>
            </w:r>
            <w:r w:rsidR="00A42897" w:rsidRPr="00A42897">
              <w:rPr>
                <w:rFonts w:ascii="Arial" w:eastAsia="Arial" w:hAnsi="Arial" w:cs="Arial"/>
                <w:bCs/>
                <w:iCs/>
                <w:sz w:val="18"/>
                <w:szCs w:val="18"/>
              </w:rPr>
              <w:t>Ó’Brolcháin</w:t>
            </w:r>
            <w:r w:rsidR="00A42897">
              <w:rPr>
                <w:rFonts w:ascii="Arial" w:hAnsi="Arial" w:cs="Arial"/>
                <w:sz w:val="18"/>
                <w:szCs w:val="18"/>
              </w:rPr>
              <w:t>,</w:t>
            </w:r>
            <w:r w:rsidR="00A42897" w:rsidRPr="00A428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minutes of the</w:t>
            </w:r>
            <w:r w:rsidR="00CD04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Transportation SPC </w:t>
            </w:r>
            <w:r w:rsidR="002F1551">
              <w:rPr>
                <w:rFonts w:ascii="Arial" w:hAnsi="Arial" w:cs="Arial"/>
                <w:sz w:val="18"/>
                <w:szCs w:val="18"/>
              </w:rPr>
              <w:t xml:space="preserve">meeting </w:t>
            </w:r>
            <w:r>
              <w:rPr>
                <w:rFonts w:ascii="Arial" w:hAnsi="Arial" w:cs="Arial"/>
                <w:sz w:val="18"/>
                <w:szCs w:val="18"/>
              </w:rPr>
              <w:t>held on</w:t>
            </w:r>
            <w:r w:rsidR="00D11E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D0450">
              <w:rPr>
                <w:rFonts w:ascii="Arial" w:hAnsi="Arial" w:cs="Arial"/>
                <w:sz w:val="18"/>
                <w:szCs w:val="18"/>
              </w:rPr>
              <w:t>23</w:t>
            </w:r>
            <w:r w:rsidR="00CD0450" w:rsidRPr="00CD0450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CD0450">
              <w:rPr>
                <w:rFonts w:ascii="Arial" w:hAnsi="Arial" w:cs="Arial"/>
                <w:sz w:val="18"/>
                <w:szCs w:val="18"/>
              </w:rPr>
              <w:t xml:space="preserve"> October, 2017,</w:t>
            </w:r>
            <w:r>
              <w:rPr>
                <w:rFonts w:ascii="Arial" w:hAnsi="Arial" w:cs="Arial"/>
                <w:sz w:val="18"/>
                <w:szCs w:val="18"/>
              </w:rPr>
              <w:t xml:space="preserve"> were taken as read, adopted and signed.</w:t>
            </w:r>
            <w:r w:rsidR="00BB7D8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9F6851" w:rsidRPr="00E850D6" w:rsidRDefault="009F6851" w:rsidP="0024640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897" w:rsidRPr="00D03826" w:rsidTr="005D17B5">
        <w:trPr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97" w:rsidRPr="00E850D6" w:rsidRDefault="00A42897" w:rsidP="00A42897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97" w:rsidRDefault="00A42897" w:rsidP="00A4289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Matters arising:-</w:t>
            </w:r>
          </w:p>
          <w:p w:rsidR="00A42897" w:rsidRDefault="00A42897" w:rsidP="00A4289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A42897" w:rsidRDefault="00CF7DDB" w:rsidP="00A42897">
            <w:pPr>
              <w:pStyle w:val="TableContents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Cllr. C.</w:t>
            </w:r>
            <w:r w:rsidR="00D0374F">
              <w:rPr>
                <w:rFonts w:ascii="Arial" w:hAnsi="Arial" w:cs="Arial"/>
                <w:sz w:val="18"/>
                <w:szCs w:val="18"/>
              </w:rPr>
              <w:t xml:space="preserve"> Connolly formally requested that a reply be sought from the Department on situation regarding school transport.</w:t>
            </w:r>
          </w:p>
          <w:p w:rsidR="00D0374F" w:rsidRDefault="00D0374F" w:rsidP="002015B2">
            <w:pPr>
              <w:pStyle w:val="TableContents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N. Ó’Brolcháin is seeking update on motion to lobby the NTA </w:t>
            </w:r>
            <w:r w:rsidR="00850E33">
              <w:rPr>
                <w:rFonts w:ascii="Arial" w:hAnsi="Arial" w:cs="Arial"/>
                <w:sz w:val="18"/>
                <w:szCs w:val="18"/>
              </w:rPr>
              <w:t>with regard to implementing Bus Rapid Transport [BRT]</w:t>
            </w:r>
            <w:r w:rsidR="00CE7649">
              <w:rPr>
                <w:rFonts w:ascii="Arial" w:hAnsi="Arial" w:cs="Arial"/>
                <w:sz w:val="18"/>
                <w:szCs w:val="18"/>
              </w:rPr>
              <w:t>, particularly in context of City Transport Plan.</w:t>
            </w:r>
          </w:p>
          <w:p w:rsidR="002015B2" w:rsidRDefault="002015B2" w:rsidP="002015B2">
            <w:pPr>
              <w:pStyle w:val="TableContents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Facilitate a presentation on </w:t>
            </w:r>
            <w:r w:rsidR="0055686C">
              <w:rPr>
                <w:rFonts w:ascii="Arial" w:hAnsi="Arial" w:cs="Arial"/>
                <w:sz w:val="18"/>
                <w:szCs w:val="18"/>
              </w:rPr>
              <w:t xml:space="preserve">progress of </w:t>
            </w:r>
            <w:r>
              <w:rPr>
                <w:rFonts w:ascii="Arial" w:hAnsi="Arial" w:cs="Arial"/>
                <w:sz w:val="18"/>
                <w:szCs w:val="18"/>
              </w:rPr>
              <w:t>Greenway scheme</w:t>
            </w:r>
            <w:r w:rsidR="00651D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 next meeting.</w:t>
            </w:r>
          </w:p>
          <w:p w:rsidR="00651D0C" w:rsidRDefault="00651D0C" w:rsidP="00651D0C">
            <w:pPr>
              <w:pStyle w:val="TableContents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T. Connell and Mr. U. Finn </w:t>
            </w:r>
            <w:r w:rsidR="00625AA7">
              <w:rPr>
                <w:rFonts w:ascii="Arial" w:hAnsi="Arial" w:cs="Arial"/>
                <w:sz w:val="18"/>
                <w:szCs w:val="18"/>
              </w:rPr>
              <w:t>met with the NTA and presented the</w:t>
            </w:r>
            <w:r w:rsidRPr="00651D0C">
              <w:rPr>
                <w:rFonts w:ascii="Arial" w:hAnsi="Arial" w:cs="Arial"/>
                <w:sz w:val="18"/>
                <w:szCs w:val="18"/>
              </w:rPr>
              <w:t xml:space="preserve"> Work Programme 2018</w:t>
            </w:r>
            <w:r w:rsidR="00CE7649">
              <w:rPr>
                <w:rFonts w:ascii="Arial" w:hAnsi="Arial" w:cs="Arial"/>
                <w:sz w:val="18"/>
                <w:szCs w:val="18"/>
              </w:rPr>
              <w:t xml:space="preserve"> with particular emphasis given to prioritising various proj</w:t>
            </w:r>
            <w:r w:rsidR="00CD3E1E">
              <w:rPr>
                <w:rFonts w:ascii="Arial" w:hAnsi="Arial" w:cs="Arial"/>
                <w:sz w:val="18"/>
                <w:szCs w:val="18"/>
              </w:rPr>
              <w:t>ections for development of City and emphasing the SPC members views in relation t</w:t>
            </w:r>
            <w:r w:rsidR="006D186E">
              <w:rPr>
                <w:rFonts w:ascii="Arial" w:hAnsi="Arial" w:cs="Arial"/>
                <w:sz w:val="18"/>
                <w:szCs w:val="18"/>
              </w:rPr>
              <w:t>o the provision of bus infrastructure, including bus shelters</w:t>
            </w:r>
          </w:p>
          <w:p w:rsidR="00CD3E1E" w:rsidRDefault="006D186E" w:rsidP="00CD3E1E">
            <w:pPr>
              <w:pStyle w:val="TableContents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Addressing i</w:t>
            </w:r>
            <w:r w:rsidR="00CD3E1E">
              <w:rPr>
                <w:rFonts w:ascii="Arial" w:hAnsi="Arial" w:cs="Arial"/>
                <w:sz w:val="18"/>
                <w:szCs w:val="18"/>
              </w:rPr>
              <w:t>llegal parking on Eglinton Street is being prior</w:t>
            </w:r>
            <w:r w:rsidR="005761E2">
              <w:rPr>
                <w:rFonts w:ascii="Arial" w:hAnsi="Arial" w:cs="Arial"/>
                <w:sz w:val="18"/>
                <w:szCs w:val="18"/>
              </w:rPr>
              <w:t>itised. Fixed Charge Notices have</w:t>
            </w:r>
            <w:r w:rsidR="00CD3E1E">
              <w:rPr>
                <w:rFonts w:ascii="Arial" w:hAnsi="Arial" w:cs="Arial"/>
                <w:sz w:val="18"/>
                <w:szCs w:val="18"/>
              </w:rPr>
              <w:t xml:space="preserve"> increased. Gardai to be asked to prioritise core areas in regard to parking enforcement.</w:t>
            </w:r>
          </w:p>
          <w:p w:rsidR="002015B2" w:rsidRDefault="00BB736F" w:rsidP="00EF6A87">
            <w:pPr>
              <w:pStyle w:val="TableContents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relation to licences for Horse drawn carriages, it was noted that</w:t>
            </w:r>
            <w:r w:rsidR="00A02D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one licence is granted annually for a</w:t>
            </w:r>
            <w:r w:rsidR="00A02D04">
              <w:rPr>
                <w:rFonts w:ascii="Arial" w:hAnsi="Arial" w:cs="Arial"/>
                <w:sz w:val="18"/>
                <w:szCs w:val="18"/>
              </w:rPr>
              <w:t xml:space="preserve"> Horse </w:t>
            </w:r>
            <w:r>
              <w:rPr>
                <w:rFonts w:ascii="Arial" w:hAnsi="Arial" w:cs="Arial"/>
                <w:sz w:val="18"/>
                <w:szCs w:val="18"/>
              </w:rPr>
              <w:t>drawn Carriage. The viability of having two operators could be reviewed in the Autumn.</w:t>
            </w:r>
            <w:r w:rsidR="00A02D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41A9" w:rsidRDefault="00BB736F" w:rsidP="00F141A9">
            <w:pPr>
              <w:pStyle w:val="TableContents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update on speed limits was given by Mr. U. Finn who advised</w:t>
            </w:r>
            <w:r w:rsidR="00F141A9">
              <w:rPr>
                <w:rFonts w:ascii="Arial" w:hAnsi="Arial" w:cs="Arial"/>
                <w:sz w:val="18"/>
                <w:szCs w:val="18"/>
              </w:rPr>
              <w:t xml:space="preserve"> that a meeting had been held with the </w:t>
            </w:r>
            <w:r>
              <w:rPr>
                <w:rFonts w:ascii="Arial" w:hAnsi="Arial" w:cs="Arial"/>
                <w:sz w:val="18"/>
                <w:szCs w:val="18"/>
              </w:rPr>
              <w:t>Gardai in January 2018.</w:t>
            </w:r>
            <w:r w:rsidR="003564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1A9">
              <w:rPr>
                <w:rFonts w:ascii="Arial" w:hAnsi="Arial" w:cs="Arial"/>
                <w:sz w:val="18"/>
                <w:szCs w:val="18"/>
              </w:rPr>
              <w:t xml:space="preserve">Prior to going on public display, the proposed bye-laws </w:t>
            </w:r>
            <w:r w:rsidR="006D186E">
              <w:rPr>
                <w:rFonts w:ascii="Arial" w:hAnsi="Arial" w:cs="Arial"/>
                <w:sz w:val="18"/>
                <w:szCs w:val="18"/>
              </w:rPr>
              <w:t>must</w:t>
            </w:r>
            <w:r w:rsidR="00F141A9">
              <w:rPr>
                <w:rFonts w:ascii="Arial" w:hAnsi="Arial" w:cs="Arial"/>
                <w:sz w:val="18"/>
                <w:szCs w:val="18"/>
              </w:rPr>
              <w:t xml:space="preserve"> be </w:t>
            </w:r>
            <w:r>
              <w:rPr>
                <w:rFonts w:ascii="Arial" w:hAnsi="Arial" w:cs="Arial"/>
                <w:sz w:val="18"/>
                <w:szCs w:val="18"/>
              </w:rPr>
              <w:t>in agreement with the statutory guidelines</w:t>
            </w:r>
            <w:r w:rsidR="00F141A9">
              <w:rPr>
                <w:rFonts w:ascii="Arial" w:hAnsi="Arial" w:cs="Arial"/>
                <w:sz w:val="18"/>
                <w:szCs w:val="18"/>
              </w:rPr>
              <w:t>.   Advice in relation to same has been sought from the Department of Transport and in response the members asked for a copy of the response from the Gardai and the TII to be circulated to the SPC members.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141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176C" w:rsidRPr="004D38EA" w:rsidRDefault="0082176C" w:rsidP="00F141A9">
            <w:pPr>
              <w:pStyle w:val="TableContents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897" w:rsidRPr="00D03826" w:rsidTr="00246404">
        <w:trPr>
          <w:trHeight w:val="515"/>
        </w:trPr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2897" w:rsidRDefault="00F60664" w:rsidP="00A42897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  <w:r w:rsidR="00A4289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2897" w:rsidRDefault="0082176C" w:rsidP="00A42897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05E">
              <w:rPr>
                <w:rFonts w:ascii="Arial" w:hAnsi="Arial" w:cs="Arial"/>
                <w:b/>
                <w:i/>
                <w:sz w:val="18"/>
                <w:szCs w:val="18"/>
              </w:rPr>
              <w:t>Galway City Centre Transport Plan</w:t>
            </w:r>
            <w:r w:rsidR="00F8705E" w:rsidRPr="00F8705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E34A1A" w:rsidRDefault="00E34A1A" w:rsidP="00AB2045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 U. Finn gave a</w:t>
            </w:r>
            <w:r w:rsidR="006D186E">
              <w:rPr>
                <w:rFonts w:ascii="Arial" w:hAnsi="Arial" w:cs="Arial"/>
                <w:sz w:val="18"/>
                <w:szCs w:val="18"/>
              </w:rPr>
              <w:t>n update on</w:t>
            </w:r>
            <w:r w:rsidR="00F141A9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6D186E">
              <w:rPr>
                <w:rFonts w:ascii="Arial" w:hAnsi="Arial" w:cs="Arial"/>
                <w:sz w:val="18"/>
                <w:szCs w:val="18"/>
              </w:rPr>
              <w:t xml:space="preserve">Draft </w:t>
            </w:r>
            <w:r w:rsidR="00F141A9">
              <w:rPr>
                <w:rFonts w:ascii="Arial" w:hAnsi="Arial" w:cs="Arial"/>
                <w:sz w:val="18"/>
                <w:szCs w:val="18"/>
              </w:rPr>
              <w:t xml:space="preserve">Galway City Centre Transport Plan </w:t>
            </w:r>
            <w:r>
              <w:rPr>
                <w:rFonts w:ascii="Arial" w:hAnsi="Arial" w:cs="Arial"/>
                <w:sz w:val="18"/>
                <w:szCs w:val="18"/>
              </w:rPr>
              <w:t>to the members, a</w:t>
            </w:r>
            <w:r w:rsidR="00F141A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copy of which was </w:t>
            </w:r>
            <w:r w:rsidR="00F141A9">
              <w:rPr>
                <w:rFonts w:ascii="Arial" w:hAnsi="Arial" w:cs="Arial"/>
                <w:sz w:val="18"/>
                <w:szCs w:val="18"/>
              </w:rPr>
              <w:t>circ</w:t>
            </w:r>
            <w:r>
              <w:rPr>
                <w:rFonts w:ascii="Arial" w:hAnsi="Arial" w:cs="Arial"/>
                <w:sz w:val="18"/>
                <w:szCs w:val="18"/>
              </w:rPr>
              <w:t xml:space="preserve">ulated.   The following points </w:t>
            </w:r>
            <w:r w:rsidR="006D186E">
              <w:rPr>
                <w:rFonts w:ascii="Arial" w:hAnsi="Arial" w:cs="Arial"/>
                <w:sz w:val="18"/>
                <w:szCs w:val="18"/>
              </w:rPr>
              <w:t>were made by the members</w:t>
            </w:r>
            <w:r>
              <w:rPr>
                <w:rFonts w:ascii="Arial" w:hAnsi="Arial" w:cs="Arial"/>
                <w:sz w:val="18"/>
                <w:szCs w:val="18"/>
              </w:rPr>
              <w:t>:-</w:t>
            </w:r>
          </w:p>
          <w:p w:rsidR="00E34A1A" w:rsidRDefault="00E34A1A" w:rsidP="00AB2045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34A1A" w:rsidRDefault="00E34A1A" w:rsidP="00E34A1A">
            <w:pPr>
              <w:pStyle w:val="TableContents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F51B8B">
              <w:rPr>
                <w:rFonts w:ascii="Arial" w:hAnsi="Arial" w:cs="Arial"/>
                <w:sz w:val="18"/>
                <w:szCs w:val="18"/>
              </w:rPr>
              <w:t xml:space="preserve">he document </w:t>
            </w:r>
            <w:r w:rsidR="006D186E">
              <w:rPr>
                <w:rFonts w:ascii="Arial" w:hAnsi="Arial" w:cs="Arial"/>
                <w:sz w:val="18"/>
                <w:szCs w:val="18"/>
              </w:rPr>
              <w:t>should have a broad</w:t>
            </w:r>
            <w:r w:rsidR="00F51B8B">
              <w:rPr>
                <w:rFonts w:ascii="Arial" w:hAnsi="Arial" w:cs="Arial"/>
                <w:sz w:val="18"/>
                <w:szCs w:val="18"/>
              </w:rPr>
              <w:t xml:space="preserve"> vision to </w:t>
            </w:r>
            <w:r>
              <w:rPr>
                <w:rFonts w:ascii="Arial" w:hAnsi="Arial" w:cs="Arial"/>
                <w:sz w:val="18"/>
                <w:szCs w:val="18"/>
              </w:rPr>
              <w:t>deal with the City’s traffic problems</w:t>
            </w:r>
            <w:r w:rsidR="00CD2345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E23C9B" w:rsidRDefault="00E23C9B" w:rsidP="00E34A1A">
            <w:pPr>
              <w:pStyle w:val="TableContents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Feasiblity study is required on BRT.</w:t>
            </w:r>
          </w:p>
          <w:p w:rsidR="00E23C9B" w:rsidRDefault="00E23C9B" w:rsidP="00E34A1A">
            <w:pPr>
              <w:pStyle w:val="TableContents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Galway should take </w:t>
            </w:r>
            <w:r w:rsidR="006D186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 xml:space="preserve">opportunity to install modern bus stops, facilitated with message boards.  </w:t>
            </w:r>
          </w:p>
          <w:p w:rsidR="00F8705E" w:rsidRDefault="00E23C9B" w:rsidP="00E34A1A">
            <w:pPr>
              <w:pStyle w:val="TableContents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AB2045">
              <w:rPr>
                <w:rFonts w:ascii="Arial" w:hAnsi="Arial" w:cs="Arial"/>
                <w:sz w:val="18"/>
                <w:szCs w:val="18"/>
              </w:rPr>
              <w:t xml:space="preserve">Park &amp; Ride </w:t>
            </w:r>
            <w:r>
              <w:rPr>
                <w:rFonts w:ascii="Arial" w:hAnsi="Arial" w:cs="Arial"/>
                <w:sz w:val="18"/>
                <w:szCs w:val="18"/>
              </w:rPr>
              <w:t>mentioned in the Plan</w:t>
            </w:r>
            <w:r w:rsidR="00AB204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32FBE" w:rsidRDefault="00D65709" w:rsidP="00AB2045">
            <w:pPr>
              <w:pStyle w:val="TableContents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5709">
              <w:rPr>
                <w:rFonts w:ascii="Arial" w:hAnsi="Arial" w:cs="Arial"/>
                <w:sz w:val="18"/>
                <w:szCs w:val="18"/>
              </w:rPr>
              <w:t xml:space="preserve">In relation to new pedestrian bridge adjacent to Salmon Weir Bridge, it was noted that this area has heritage character issues and plans would need to </w:t>
            </w:r>
            <w:r>
              <w:rPr>
                <w:rFonts w:ascii="Arial" w:hAnsi="Arial" w:cs="Arial"/>
                <w:sz w:val="18"/>
                <w:szCs w:val="18"/>
              </w:rPr>
              <w:t>be sensitive to the area.</w:t>
            </w:r>
          </w:p>
          <w:p w:rsidR="00D65709" w:rsidRDefault="00D65709" w:rsidP="00AB2045">
            <w:pPr>
              <w:pStyle w:val="TableContents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Consideration ne</w:t>
            </w:r>
            <w:r w:rsidR="005D17B5">
              <w:rPr>
                <w:rFonts w:ascii="Arial" w:hAnsi="Arial" w:cs="Arial"/>
                <w:sz w:val="18"/>
                <w:szCs w:val="18"/>
              </w:rPr>
              <w:t>eds to be given to the impact on</w:t>
            </w:r>
            <w:r>
              <w:rPr>
                <w:rFonts w:ascii="Arial" w:hAnsi="Arial" w:cs="Arial"/>
                <w:sz w:val="18"/>
                <w:szCs w:val="18"/>
              </w:rPr>
              <w:t xml:space="preserve"> Woodquay residents.</w:t>
            </w:r>
          </w:p>
          <w:p w:rsidR="00D65709" w:rsidRDefault="00D65709" w:rsidP="00AB2045">
            <w:pPr>
              <w:pStyle w:val="TableContents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Queries were raised in relation as to when Arup Consultants would have the options finalised and when workshops are to take place.</w:t>
            </w:r>
          </w:p>
          <w:p w:rsidR="00D65709" w:rsidRDefault="00D65709" w:rsidP="00AB2045">
            <w:pPr>
              <w:pStyle w:val="TableContents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noted that Bus Éireann are looking to reduce the number of routes around the City from 11 to 5.</w:t>
            </w:r>
          </w:p>
          <w:p w:rsidR="00507C16" w:rsidRDefault="00507C16" w:rsidP="00AB2045">
            <w:pPr>
              <w:pStyle w:val="TableContents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transport is not included in Plan.</w:t>
            </w:r>
          </w:p>
          <w:p w:rsidR="00507C16" w:rsidRDefault="00507C16" w:rsidP="00AB2045">
            <w:pPr>
              <w:pStyle w:val="TableContents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reference to light rail in Plan.</w:t>
            </w:r>
          </w:p>
          <w:p w:rsidR="00507C16" w:rsidRDefault="00507C16" w:rsidP="00507C16">
            <w:pPr>
              <w:pStyle w:val="TableContents"/>
              <w:ind w:left="76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20520" w:rsidRDefault="00620520" w:rsidP="00324331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 T. Connell</w:t>
            </w:r>
            <w:r w:rsidR="001B463D">
              <w:rPr>
                <w:rFonts w:ascii="Arial" w:hAnsi="Arial" w:cs="Arial"/>
                <w:sz w:val="18"/>
                <w:szCs w:val="18"/>
              </w:rPr>
              <w:t xml:space="preserve"> and Mr. Finn</w:t>
            </w:r>
            <w:r>
              <w:rPr>
                <w:rFonts w:ascii="Arial" w:hAnsi="Arial" w:cs="Arial"/>
                <w:sz w:val="18"/>
                <w:szCs w:val="18"/>
              </w:rPr>
              <w:t xml:space="preserve"> replie</w:t>
            </w:r>
            <w:r w:rsidR="001B463D">
              <w:rPr>
                <w:rFonts w:ascii="Arial" w:hAnsi="Arial" w:cs="Arial"/>
                <w:sz w:val="18"/>
                <w:szCs w:val="18"/>
              </w:rPr>
              <w:t>d to matters raised by the members</w:t>
            </w:r>
            <w:r>
              <w:rPr>
                <w:rFonts w:ascii="Arial" w:hAnsi="Arial" w:cs="Arial"/>
                <w:sz w:val="18"/>
                <w:szCs w:val="18"/>
              </w:rPr>
              <w:t>:-</w:t>
            </w:r>
          </w:p>
          <w:p w:rsidR="00A304FE" w:rsidRDefault="00A304FE" w:rsidP="00324331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4FE" w:rsidRDefault="00507C16" w:rsidP="00A304FE">
            <w:pPr>
              <w:pStyle w:val="TableContent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A304FE">
              <w:rPr>
                <w:rFonts w:ascii="Arial" w:hAnsi="Arial" w:cs="Arial"/>
                <w:sz w:val="18"/>
                <w:szCs w:val="18"/>
              </w:rPr>
              <w:t>he project is radical and will have</w:t>
            </w:r>
            <w:r>
              <w:rPr>
                <w:rFonts w:ascii="Arial" w:hAnsi="Arial" w:cs="Arial"/>
                <w:sz w:val="18"/>
                <w:szCs w:val="18"/>
              </w:rPr>
              <w:t xml:space="preserve"> significant Implications with a need to give a balance and </w:t>
            </w:r>
            <w:r w:rsidR="00F71E77">
              <w:rPr>
                <w:rFonts w:ascii="Arial" w:hAnsi="Arial" w:cs="Arial"/>
                <w:sz w:val="18"/>
                <w:szCs w:val="18"/>
              </w:rPr>
              <w:t>reduce</w:t>
            </w:r>
            <w:r>
              <w:rPr>
                <w:rFonts w:ascii="Arial" w:hAnsi="Arial" w:cs="Arial"/>
                <w:sz w:val="18"/>
                <w:szCs w:val="18"/>
              </w:rPr>
              <w:t xml:space="preserve"> the dependency on the car.</w:t>
            </w:r>
            <w:r w:rsidR="00A304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07C16" w:rsidRDefault="00507C16" w:rsidP="00A304FE">
            <w:pPr>
              <w:pStyle w:val="TableContent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routes will be finalised in the next few weeks in consultation with the NTA.</w:t>
            </w:r>
          </w:p>
          <w:p w:rsidR="00507C16" w:rsidRDefault="00507C16" w:rsidP="00A304FE">
            <w:pPr>
              <w:pStyle w:val="TableContent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project will be delivered on a phased basis and will be funded by the NTA.</w:t>
            </w:r>
          </w:p>
          <w:p w:rsidR="00507C16" w:rsidRDefault="00507C16" w:rsidP="00507C16">
            <w:pPr>
              <w:pStyle w:val="TableContent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Detailed surveys of the Salmon Weir Bridge will be carried out.</w:t>
            </w:r>
          </w:p>
          <w:p w:rsidR="00196575" w:rsidRDefault="00507C16" w:rsidP="00A304FE">
            <w:pPr>
              <w:pStyle w:val="TableContent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575">
              <w:rPr>
                <w:rFonts w:ascii="Arial" w:hAnsi="Arial" w:cs="Arial"/>
                <w:sz w:val="18"/>
                <w:szCs w:val="18"/>
              </w:rPr>
              <w:t xml:space="preserve">The Galway City Ring Road planning application will </w:t>
            </w:r>
            <w:r w:rsidR="00196575" w:rsidRPr="00196575">
              <w:rPr>
                <w:rFonts w:ascii="Arial" w:hAnsi="Arial" w:cs="Arial"/>
                <w:sz w:val="18"/>
                <w:szCs w:val="18"/>
              </w:rPr>
              <w:t>be submitted</w:t>
            </w:r>
            <w:r w:rsidRPr="00196575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196575" w:rsidRPr="00196575">
              <w:rPr>
                <w:rFonts w:ascii="Arial" w:hAnsi="Arial" w:cs="Arial"/>
                <w:sz w:val="18"/>
                <w:szCs w:val="18"/>
              </w:rPr>
              <w:t xml:space="preserve"> An</w:t>
            </w:r>
            <w:r w:rsidRPr="00196575">
              <w:rPr>
                <w:rFonts w:ascii="Arial" w:hAnsi="Arial" w:cs="Arial"/>
                <w:sz w:val="18"/>
                <w:szCs w:val="18"/>
              </w:rPr>
              <w:t xml:space="preserve"> Bord Pleanála </w:t>
            </w:r>
            <w:r w:rsidR="00196575">
              <w:rPr>
                <w:rFonts w:ascii="Arial" w:hAnsi="Arial" w:cs="Arial"/>
                <w:sz w:val="18"/>
                <w:szCs w:val="18"/>
              </w:rPr>
              <w:t>over the next number of months.</w:t>
            </w:r>
          </w:p>
          <w:p w:rsidR="00507C16" w:rsidRPr="00196575" w:rsidRDefault="00507C16" w:rsidP="00A304FE">
            <w:pPr>
              <w:pStyle w:val="TableContent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6575">
              <w:rPr>
                <w:rFonts w:ascii="Arial" w:hAnsi="Arial" w:cs="Arial"/>
                <w:sz w:val="18"/>
                <w:szCs w:val="18"/>
              </w:rPr>
              <w:t>The five bus routes will be ex</w:t>
            </w:r>
            <w:r w:rsidR="00196575">
              <w:rPr>
                <w:rFonts w:ascii="Arial" w:hAnsi="Arial" w:cs="Arial"/>
                <w:sz w:val="18"/>
                <w:szCs w:val="18"/>
              </w:rPr>
              <w:t>tended with a focus on bus infrastructure</w:t>
            </w:r>
            <w:r w:rsidRPr="00196575">
              <w:rPr>
                <w:rFonts w:ascii="Arial" w:hAnsi="Arial" w:cs="Arial"/>
                <w:sz w:val="18"/>
                <w:szCs w:val="18"/>
              </w:rPr>
              <w:t xml:space="preserve"> on these routes.</w:t>
            </w:r>
          </w:p>
          <w:p w:rsidR="00507C16" w:rsidRDefault="00507C16" w:rsidP="00A304FE">
            <w:pPr>
              <w:pStyle w:val="TableContents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provision of a Park &amp; Ride site forms part of the overall strategy of the Transport Plan and an update will be provided in due course.</w:t>
            </w:r>
          </w:p>
          <w:p w:rsidR="00324331" w:rsidRPr="00F8705E" w:rsidRDefault="00324331" w:rsidP="00F8383E">
            <w:pPr>
              <w:pStyle w:val="TableContents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491" w:rsidRPr="00D86491" w:rsidTr="00402647"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6491" w:rsidRPr="00D86491" w:rsidRDefault="00196575" w:rsidP="00402647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6491" w:rsidRDefault="00D86491" w:rsidP="00402647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 w:rsidRPr="00D86491">
              <w:rPr>
                <w:rFonts w:ascii="Arial" w:hAnsi="Arial" w:cs="Arial"/>
                <w:b/>
                <w:i/>
                <w:sz w:val="18"/>
                <w:szCs w:val="18"/>
              </w:rPr>
              <w:t>Transportation Work Programme 2018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D86491" w:rsidRDefault="00D86491" w:rsidP="0040264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A238FA" w:rsidRDefault="00196575" w:rsidP="0040264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</w:t>
            </w:r>
            <w:r w:rsidR="00D86491">
              <w:rPr>
                <w:rFonts w:ascii="Arial" w:hAnsi="Arial" w:cs="Arial"/>
                <w:sz w:val="18"/>
                <w:szCs w:val="18"/>
              </w:rPr>
              <w:t>opy of Work Prog</w:t>
            </w:r>
            <w:r w:rsidR="00A238FA">
              <w:rPr>
                <w:rFonts w:ascii="Arial" w:hAnsi="Arial" w:cs="Arial"/>
                <w:sz w:val="18"/>
                <w:szCs w:val="18"/>
              </w:rPr>
              <w:t>ramme was circulated to members who were advised that further additional items could be included.</w:t>
            </w:r>
            <w:r w:rsidR="00D060D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806F5">
              <w:rPr>
                <w:rFonts w:ascii="Arial" w:hAnsi="Arial" w:cs="Arial"/>
                <w:sz w:val="18"/>
                <w:szCs w:val="18"/>
              </w:rPr>
              <w:t>Projects</w:t>
            </w:r>
            <w:r>
              <w:rPr>
                <w:rFonts w:ascii="Arial" w:hAnsi="Arial" w:cs="Arial"/>
                <w:sz w:val="18"/>
                <w:szCs w:val="18"/>
              </w:rPr>
              <w:t xml:space="preserve"> set out will</w:t>
            </w:r>
            <w:r w:rsidR="00C806F5">
              <w:rPr>
                <w:rFonts w:ascii="Arial" w:hAnsi="Arial" w:cs="Arial"/>
                <w:sz w:val="18"/>
                <w:szCs w:val="18"/>
              </w:rPr>
              <w:t xml:space="preserve"> to be funded by the NTA. </w:t>
            </w:r>
            <w:r w:rsidR="004D5259">
              <w:rPr>
                <w:rFonts w:ascii="Arial" w:hAnsi="Arial" w:cs="Arial"/>
                <w:sz w:val="18"/>
                <w:szCs w:val="18"/>
              </w:rPr>
              <w:t>Ensure projects are advance</w:t>
            </w:r>
            <w:r w:rsidR="005D17B5">
              <w:rPr>
                <w:rFonts w:ascii="Arial" w:hAnsi="Arial" w:cs="Arial"/>
                <w:sz w:val="18"/>
                <w:szCs w:val="18"/>
              </w:rPr>
              <w:t>d</w:t>
            </w:r>
            <w:r w:rsidR="004D5259">
              <w:rPr>
                <w:rFonts w:ascii="Arial" w:hAnsi="Arial" w:cs="Arial"/>
                <w:sz w:val="18"/>
                <w:szCs w:val="18"/>
              </w:rPr>
              <w:t xml:space="preserve"> through Planning during 2018. </w:t>
            </w:r>
            <w:r w:rsidR="00C806F5">
              <w:rPr>
                <w:rFonts w:ascii="Arial" w:hAnsi="Arial" w:cs="Arial"/>
                <w:sz w:val="18"/>
                <w:szCs w:val="18"/>
              </w:rPr>
              <w:t xml:space="preserve"> Funding will become available for projects in 2019-2020.  </w:t>
            </w:r>
          </w:p>
          <w:p w:rsidR="00A238FA" w:rsidRDefault="00A238FA" w:rsidP="0040264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A238FA" w:rsidRDefault="00A238FA" w:rsidP="0040264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relation to a query re Ceannt Station, it was noted that the strategy for the Docks area which includes the Ceannt Station is a matter for the Planning SPC.</w:t>
            </w:r>
          </w:p>
          <w:p w:rsidR="00A238FA" w:rsidRDefault="00A238FA" w:rsidP="0040264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B02DAE" w:rsidRDefault="00A238FA" w:rsidP="0040264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Merlin Park Bus Lane:  </w:t>
            </w:r>
            <w:r w:rsidRPr="00A238FA">
              <w:rPr>
                <w:rFonts w:ascii="Arial" w:hAnsi="Arial" w:cs="Arial"/>
                <w:i/>
                <w:sz w:val="18"/>
                <w:szCs w:val="18"/>
              </w:rPr>
              <w:t xml:space="preserve">It was proposed by </w:t>
            </w:r>
            <w:r w:rsidR="00D57D3A" w:rsidRPr="00A238FA">
              <w:rPr>
                <w:rFonts w:ascii="Arial" w:hAnsi="Arial" w:cs="Arial"/>
                <w:i/>
                <w:sz w:val="18"/>
                <w:szCs w:val="18"/>
              </w:rPr>
              <w:t xml:space="preserve">Cllr. F. Fahy </w:t>
            </w:r>
            <w:r w:rsidR="00B02DAE" w:rsidRPr="00A238FA">
              <w:rPr>
                <w:rFonts w:ascii="Arial" w:hAnsi="Arial" w:cs="Arial"/>
                <w:i/>
                <w:sz w:val="18"/>
                <w:szCs w:val="18"/>
              </w:rPr>
              <w:t xml:space="preserve">that Merlin Park bus lane </w:t>
            </w:r>
            <w:r w:rsidR="00D57D3A" w:rsidRPr="00A238FA">
              <w:rPr>
                <w:rFonts w:ascii="Arial" w:hAnsi="Arial" w:cs="Arial"/>
                <w:i/>
                <w:sz w:val="18"/>
                <w:szCs w:val="18"/>
              </w:rPr>
              <w:t>stay on main Dublin Road</w:t>
            </w:r>
            <w:r w:rsidRPr="00A238FA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="00B02DAE" w:rsidRPr="00A238FA">
              <w:rPr>
                <w:rFonts w:ascii="Arial" w:hAnsi="Arial" w:cs="Arial"/>
                <w:i/>
                <w:sz w:val="18"/>
                <w:szCs w:val="18"/>
              </w:rPr>
              <w:t xml:space="preserve"> seconded by Cllr. C. Connolly</w:t>
            </w:r>
            <w:r w:rsidR="00B02DAE">
              <w:rPr>
                <w:rFonts w:ascii="Arial" w:hAnsi="Arial" w:cs="Arial"/>
                <w:sz w:val="18"/>
                <w:szCs w:val="18"/>
              </w:rPr>
              <w:t>.</w:t>
            </w:r>
            <w:r w:rsidR="00D57D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2DAE" w:rsidRDefault="00B02DAE" w:rsidP="0040264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D86491" w:rsidRDefault="00EA5F5B" w:rsidP="0040264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further p</w:t>
            </w:r>
            <w:r w:rsidR="00B02DAE">
              <w:rPr>
                <w:rFonts w:ascii="Arial" w:hAnsi="Arial" w:cs="Arial"/>
                <w:sz w:val="18"/>
                <w:szCs w:val="18"/>
              </w:rPr>
              <w:t xml:space="preserve">roposed </w:t>
            </w:r>
            <w:r>
              <w:rPr>
                <w:rFonts w:ascii="Arial" w:hAnsi="Arial" w:cs="Arial"/>
                <w:sz w:val="18"/>
                <w:szCs w:val="18"/>
              </w:rPr>
              <w:t>that a n</w:t>
            </w:r>
            <w:r w:rsidR="00D57D3A">
              <w:rPr>
                <w:rFonts w:ascii="Arial" w:hAnsi="Arial" w:cs="Arial"/>
                <w:sz w:val="18"/>
                <w:szCs w:val="18"/>
              </w:rPr>
              <w:t xml:space="preserve">ew entrance </w:t>
            </w:r>
            <w:r>
              <w:rPr>
                <w:rFonts w:ascii="Arial" w:hAnsi="Arial" w:cs="Arial"/>
                <w:sz w:val="18"/>
                <w:szCs w:val="18"/>
              </w:rPr>
              <w:t xml:space="preserve">be installed </w:t>
            </w:r>
            <w:r w:rsidR="00D57D3A">
              <w:rPr>
                <w:rFonts w:ascii="Arial" w:hAnsi="Arial" w:cs="Arial"/>
                <w:sz w:val="18"/>
                <w:szCs w:val="18"/>
              </w:rPr>
              <w:t>at Merlin Park</w:t>
            </w:r>
            <w:r w:rsidR="00B02DAE">
              <w:rPr>
                <w:rFonts w:ascii="Arial" w:hAnsi="Arial" w:cs="Arial"/>
                <w:sz w:val="18"/>
                <w:szCs w:val="18"/>
              </w:rPr>
              <w:t xml:space="preserve"> and that lights be move</w:t>
            </w:r>
            <w:r w:rsidR="004C79B3">
              <w:rPr>
                <w:rFonts w:ascii="Arial" w:hAnsi="Arial" w:cs="Arial"/>
                <w:sz w:val="18"/>
                <w:szCs w:val="18"/>
              </w:rPr>
              <w:t>d back halfway between the petrol station</w:t>
            </w:r>
            <w:r w:rsidR="00B02DAE">
              <w:rPr>
                <w:rFonts w:ascii="Arial" w:hAnsi="Arial" w:cs="Arial"/>
                <w:sz w:val="18"/>
                <w:szCs w:val="18"/>
              </w:rPr>
              <w:t xml:space="preserve"> and Galway C</w:t>
            </w:r>
            <w:r>
              <w:rPr>
                <w:rFonts w:ascii="Arial" w:hAnsi="Arial" w:cs="Arial"/>
                <w:sz w:val="18"/>
                <w:szCs w:val="18"/>
              </w:rPr>
              <w:t>rystal, which would have minimum impact on south woods.</w:t>
            </w:r>
          </w:p>
          <w:p w:rsidR="00F21B9A" w:rsidRDefault="00F21B9A" w:rsidP="0040264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A238FA" w:rsidRDefault="00F21B9A" w:rsidP="0040264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requested that lights be installed outsid</w:t>
            </w:r>
            <w:r w:rsidR="00BB68B9">
              <w:rPr>
                <w:rFonts w:ascii="Arial" w:hAnsi="Arial" w:cs="Arial"/>
                <w:sz w:val="18"/>
                <w:szCs w:val="18"/>
              </w:rPr>
              <w:t>e McHughs Pub on the Tuam Road, and also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68B9">
              <w:rPr>
                <w:rFonts w:ascii="Arial" w:hAnsi="Arial" w:cs="Arial"/>
                <w:sz w:val="18"/>
                <w:szCs w:val="18"/>
              </w:rPr>
              <w:t>s</w:t>
            </w:r>
            <w:r w:rsidR="00B67D6D">
              <w:rPr>
                <w:rFonts w:ascii="Arial" w:hAnsi="Arial" w:cs="Arial"/>
                <w:sz w:val="18"/>
                <w:szCs w:val="18"/>
              </w:rPr>
              <w:t xml:space="preserve">eeking commitment </w:t>
            </w:r>
            <w:r w:rsidR="00BB68B9">
              <w:rPr>
                <w:rFonts w:ascii="Arial" w:hAnsi="Arial" w:cs="Arial"/>
                <w:sz w:val="18"/>
                <w:szCs w:val="18"/>
              </w:rPr>
              <w:t>for inclusion o</w:t>
            </w:r>
            <w:r w:rsidR="00B67D6D">
              <w:rPr>
                <w:rFonts w:ascii="Arial" w:hAnsi="Arial" w:cs="Arial"/>
                <w:sz w:val="18"/>
                <w:szCs w:val="18"/>
              </w:rPr>
              <w:t>n bus corridor.</w:t>
            </w:r>
            <w:r w:rsidR="004C79B3">
              <w:rPr>
                <w:rFonts w:ascii="Arial" w:hAnsi="Arial" w:cs="Arial"/>
                <w:sz w:val="18"/>
                <w:szCs w:val="18"/>
              </w:rPr>
              <w:t xml:space="preserve">  The meeting was advised that j</w:t>
            </w:r>
            <w:r w:rsidR="00E9526E">
              <w:rPr>
                <w:rFonts w:ascii="Arial" w:hAnsi="Arial" w:cs="Arial"/>
                <w:sz w:val="18"/>
                <w:szCs w:val="18"/>
              </w:rPr>
              <w:t xml:space="preserve">unction safety at McHughs is a matter for the County Council.  </w:t>
            </w:r>
            <w:r w:rsidR="00424E3B">
              <w:rPr>
                <w:rFonts w:ascii="Arial" w:hAnsi="Arial" w:cs="Arial"/>
                <w:sz w:val="18"/>
                <w:szCs w:val="18"/>
              </w:rPr>
              <w:t>Cllr. M. Cubbard</w:t>
            </w:r>
            <w:r w:rsidR="00E9526E">
              <w:rPr>
                <w:rFonts w:ascii="Arial" w:hAnsi="Arial" w:cs="Arial"/>
                <w:sz w:val="18"/>
                <w:szCs w:val="18"/>
              </w:rPr>
              <w:t xml:space="preserve"> proposed that the SPC write to </w:t>
            </w:r>
            <w:r w:rsidR="004C79B3">
              <w:rPr>
                <w:rFonts w:ascii="Arial" w:hAnsi="Arial" w:cs="Arial"/>
                <w:sz w:val="18"/>
                <w:szCs w:val="18"/>
              </w:rPr>
              <w:t>the County Council on this matter</w:t>
            </w:r>
            <w:r w:rsidR="00424E3B">
              <w:rPr>
                <w:rFonts w:ascii="Arial" w:hAnsi="Arial" w:cs="Arial"/>
                <w:sz w:val="18"/>
                <w:szCs w:val="18"/>
              </w:rPr>
              <w:t xml:space="preserve"> – motion passed.</w:t>
            </w:r>
            <w:r w:rsidR="00F01FD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238FA" w:rsidRDefault="00A238FA" w:rsidP="0040264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8A6805" w:rsidRDefault="00A238FA" w:rsidP="0040264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further request was made for a full audit to be carried out </w:t>
            </w:r>
            <w:r w:rsidR="008E7A3B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 relation to the Aldi site on Seamus Quirke Road due to the dangerous nature of this junction.</w:t>
            </w:r>
            <w:r w:rsidR="00F01F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7A3B" w:rsidRDefault="008E7A3B" w:rsidP="0040264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CD3E1E" w:rsidRDefault="008A6805" w:rsidP="00CD3E1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Coke Zero Bike Scheme:  </w:t>
            </w:r>
            <w:r w:rsidR="00FD3B5D">
              <w:rPr>
                <w:rFonts w:ascii="Arial" w:hAnsi="Arial" w:cs="Arial"/>
                <w:sz w:val="18"/>
                <w:szCs w:val="18"/>
              </w:rPr>
              <w:t xml:space="preserve">Legal and technical </w:t>
            </w:r>
            <w:r>
              <w:rPr>
                <w:rFonts w:ascii="Arial" w:hAnsi="Arial" w:cs="Arial"/>
                <w:sz w:val="18"/>
                <w:szCs w:val="18"/>
              </w:rPr>
              <w:t>issue</w:t>
            </w:r>
            <w:r w:rsidR="003B22F0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2F0">
              <w:rPr>
                <w:rFonts w:ascii="Arial" w:hAnsi="Arial" w:cs="Arial"/>
                <w:sz w:val="18"/>
                <w:szCs w:val="18"/>
              </w:rPr>
              <w:t>have been</w:t>
            </w:r>
            <w:r w:rsidR="00FD3B5D">
              <w:rPr>
                <w:rFonts w:ascii="Arial" w:hAnsi="Arial" w:cs="Arial"/>
                <w:sz w:val="18"/>
                <w:szCs w:val="18"/>
              </w:rPr>
              <w:t xml:space="preserve"> resolved since last meeting. Numbers of users across City have doubled in last year.  Damage </w:t>
            </w:r>
            <w:r w:rsidR="004C79B3">
              <w:rPr>
                <w:rFonts w:ascii="Arial" w:hAnsi="Arial" w:cs="Arial"/>
                <w:sz w:val="18"/>
                <w:szCs w:val="18"/>
              </w:rPr>
              <w:t xml:space="preserve">to the bikes </w:t>
            </w:r>
            <w:r w:rsidR="00FD3B5D">
              <w:rPr>
                <w:rFonts w:ascii="Arial" w:hAnsi="Arial" w:cs="Arial"/>
                <w:sz w:val="18"/>
                <w:szCs w:val="18"/>
              </w:rPr>
              <w:t>has been mini</w:t>
            </w:r>
            <w:r w:rsidR="008D7913">
              <w:rPr>
                <w:rFonts w:ascii="Arial" w:hAnsi="Arial" w:cs="Arial"/>
                <w:sz w:val="18"/>
                <w:szCs w:val="18"/>
              </w:rPr>
              <w:t>mal.  NTA are happy with scheme.  Objective is to expand out of the City to suburbs.</w:t>
            </w:r>
            <w:r w:rsidR="00CD3E1E">
              <w:rPr>
                <w:rFonts w:ascii="Arial" w:hAnsi="Arial" w:cs="Arial"/>
                <w:sz w:val="18"/>
                <w:szCs w:val="18"/>
              </w:rPr>
              <w:t xml:space="preserve">  It is intended to increase usage in 2018 and then consider increasing number of stations in 2019.</w:t>
            </w:r>
          </w:p>
          <w:p w:rsidR="00AA0F3E" w:rsidRDefault="00AA0F3E" w:rsidP="0040264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AA0F3E" w:rsidRDefault="008E7A3B" w:rsidP="0040264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noted that the OPW are the lead authority in relation to flooding who work in partnership with the City Council.  A flood protection scheme for Galway is being progressed.</w:t>
            </w:r>
            <w:r w:rsidR="007A19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5B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86491" w:rsidRPr="00D86491" w:rsidRDefault="00D86491" w:rsidP="00402647">
            <w:pPr>
              <w:pStyle w:val="TableContents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42897" w:rsidRPr="00D86491" w:rsidTr="00246404"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2897" w:rsidRPr="00D86491" w:rsidRDefault="00D55930" w:rsidP="00A42897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 w:rsidR="00D86491" w:rsidRPr="00D86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86491" w:rsidRDefault="00D86491" w:rsidP="00D86491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 w:rsidRPr="00D86491">
              <w:rPr>
                <w:rFonts w:ascii="Arial" w:hAnsi="Arial" w:cs="Arial"/>
                <w:b/>
                <w:i/>
                <w:sz w:val="18"/>
                <w:szCs w:val="18"/>
              </w:rPr>
              <w:t>Transport Annual Service Plan 2018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D86491" w:rsidRDefault="00D86491" w:rsidP="00D86491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6491" w:rsidRDefault="00D86491" w:rsidP="00D8649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sets out the objection and priorities for the Transport Directorate.</w:t>
            </w:r>
            <w:r w:rsidR="00D060D8">
              <w:rPr>
                <w:rFonts w:ascii="Arial" w:hAnsi="Arial" w:cs="Arial"/>
                <w:sz w:val="18"/>
                <w:szCs w:val="18"/>
              </w:rPr>
              <w:t xml:space="preserve">  Will be brought to Council Meeting in February.</w:t>
            </w:r>
            <w:r w:rsidR="00B67D6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9526E">
              <w:rPr>
                <w:rFonts w:ascii="Arial" w:hAnsi="Arial" w:cs="Arial"/>
                <w:sz w:val="18"/>
                <w:szCs w:val="18"/>
              </w:rPr>
              <w:t>Mr. N. O’</w:t>
            </w:r>
            <w:r w:rsidR="00424E3B">
              <w:rPr>
                <w:rFonts w:ascii="Arial" w:hAnsi="Arial" w:cs="Arial"/>
                <w:sz w:val="18"/>
                <w:szCs w:val="18"/>
              </w:rPr>
              <w:t>Brolchá</w:t>
            </w:r>
            <w:r w:rsidR="00E9526E">
              <w:rPr>
                <w:rFonts w:ascii="Arial" w:hAnsi="Arial" w:cs="Arial"/>
                <w:sz w:val="18"/>
                <w:szCs w:val="18"/>
              </w:rPr>
              <w:t>in asked for final column to be filled in.  Also requested alignment of Work Programme with Service Deliver</w:t>
            </w:r>
            <w:r w:rsidR="00112042">
              <w:rPr>
                <w:rFonts w:ascii="Arial" w:hAnsi="Arial" w:cs="Arial"/>
                <w:sz w:val="18"/>
                <w:szCs w:val="18"/>
              </w:rPr>
              <w:t>y</w:t>
            </w:r>
            <w:r w:rsidR="00E9526E">
              <w:rPr>
                <w:rFonts w:ascii="Arial" w:hAnsi="Arial" w:cs="Arial"/>
                <w:sz w:val="18"/>
                <w:szCs w:val="18"/>
              </w:rPr>
              <w:t xml:space="preserve"> Plan.   </w:t>
            </w:r>
            <w:r w:rsidR="002A60A4">
              <w:rPr>
                <w:rFonts w:ascii="Arial" w:hAnsi="Arial" w:cs="Arial"/>
                <w:sz w:val="18"/>
                <w:szCs w:val="18"/>
              </w:rPr>
              <w:t xml:space="preserve">He stated that </w:t>
            </w:r>
            <w:r w:rsidR="00E9526E">
              <w:rPr>
                <w:rFonts w:ascii="Arial" w:hAnsi="Arial" w:cs="Arial"/>
                <w:sz w:val="18"/>
                <w:szCs w:val="18"/>
              </w:rPr>
              <w:t>Park &amp; Ride should be included in Service Delivery Plan.</w:t>
            </w:r>
          </w:p>
          <w:p w:rsidR="00E9526E" w:rsidRDefault="00E9526E" w:rsidP="00D8649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322FCA" w:rsidRDefault="00322FCA" w:rsidP="00D8649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 U. Finn was complimented on work carried out o</w:t>
            </w:r>
            <w:r w:rsidR="007A325D">
              <w:rPr>
                <w:rFonts w:ascii="Arial" w:hAnsi="Arial" w:cs="Arial"/>
                <w:sz w:val="18"/>
                <w:szCs w:val="18"/>
              </w:rPr>
              <w:t>n LIS schemes.  Update sought for</w:t>
            </w:r>
            <w:r>
              <w:rPr>
                <w:rFonts w:ascii="Arial" w:hAnsi="Arial" w:cs="Arial"/>
                <w:sz w:val="18"/>
                <w:szCs w:val="18"/>
              </w:rPr>
              <w:t xml:space="preserve"> 2017 and 2018 schemes.</w:t>
            </w:r>
            <w:r w:rsidR="001A59D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322FCA" w:rsidRDefault="00322FCA" w:rsidP="00D8649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2A60A4" w:rsidRDefault="008E7A3B" w:rsidP="00D8649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noted that funding of €364,000 for the maintenance of existing bridges had been received from the Department of Transport, Tourism and Sport on the 26</w:t>
            </w:r>
            <w:r w:rsidRPr="008E7A3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January.   </w:t>
            </w:r>
          </w:p>
          <w:p w:rsidR="002A60A4" w:rsidRDefault="002A60A4" w:rsidP="00D8649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322FCA" w:rsidRDefault="001A59DD" w:rsidP="00D8649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 sought on Kirwan</w:t>
            </w:r>
            <w:r w:rsidR="00622DFB">
              <w:rPr>
                <w:rFonts w:ascii="Arial" w:hAnsi="Arial" w:cs="Arial"/>
                <w:sz w:val="18"/>
                <w:szCs w:val="18"/>
              </w:rPr>
              <w:t xml:space="preserve"> Roundabout.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214CF" w:rsidRDefault="000214CF" w:rsidP="00D8649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0214CF" w:rsidRPr="00D86491" w:rsidRDefault="00207BD6" w:rsidP="00D8649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214CF">
              <w:rPr>
                <w:rFonts w:ascii="Arial" w:hAnsi="Arial" w:cs="Arial"/>
                <w:sz w:val="18"/>
                <w:szCs w:val="18"/>
              </w:rPr>
              <w:t>Car Share Scheme</w:t>
            </w:r>
            <w:r w:rsidR="009C2185">
              <w:rPr>
                <w:rFonts w:ascii="Arial" w:hAnsi="Arial" w:cs="Arial"/>
                <w:sz w:val="18"/>
                <w:szCs w:val="18"/>
              </w:rPr>
              <w:t xml:space="preserve"> has been introduced as a pilot scheme in the City. </w:t>
            </w:r>
            <w:r w:rsidR="0076293E">
              <w:rPr>
                <w:rFonts w:ascii="Arial" w:hAnsi="Arial" w:cs="Arial"/>
                <w:sz w:val="18"/>
                <w:szCs w:val="18"/>
              </w:rPr>
              <w:t xml:space="preserve"> There are</w:t>
            </w:r>
            <w:r w:rsidR="009C2185">
              <w:rPr>
                <w:rFonts w:ascii="Arial" w:hAnsi="Arial" w:cs="Arial"/>
                <w:sz w:val="18"/>
                <w:szCs w:val="18"/>
              </w:rPr>
              <w:t xml:space="preserve"> 11 cars </w:t>
            </w:r>
            <w:r w:rsidR="00C4706B">
              <w:rPr>
                <w:rFonts w:ascii="Arial" w:hAnsi="Arial" w:cs="Arial"/>
                <w:sz w:val="18"/>
                <w:szCs w:val="18"/>
              </w:rPr>
              <w:t xml:space="preserve">available on scheme, generally located in car parks.  Can be rented by downloading app.  </w:t>
            </w:r>
          </w:p>
          <w:p w:rsidR="00854BDB" w:rsidRPr="00854BDB" w:rsidRDefault="00854BDB" w:rsidP="005A4D0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897" w:rsidRPr="00D86491" w:rsidTr="00246404"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2897" w:rsidRPr="00D86491" w:rsidRDefault="00D55930" w:rsidP="00A42897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  <w:r w:rsidR="00D8649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2897" w:rsidRDefault="00A42897" w:rsidP="00A42897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 w:rsidRPr="00D86491">
              <w:rPr>
                <w:rFonts w:ascii="Arial" w:hAnsi="Arial" w:cs="Arial"/>
                <w:b/>
                <w:i/>
                <w:sz w:val="18"/>
                <w:szCs w:val="18"/>
              </w:rPr>
              <w:t>Any Other Business:</w:t>
            </w:r>
          </w:p>
          <w:p w:rsidR="00841451" w:rsidRPr="00107F4A" w:rsidRDefault="00107F4A" w:rsidP="00A4289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07F4A">
              <w:rPr>
                <w:rFonts w:ascii="Arial" w:hAnsi="Arial" w:cs="Arial"/>
                <w:sz w:val="18"/>
                <w:szCs w:val="18"/>
              </w:rPr>
              <w:t>Following a discussion on parking and pay &amp; display machines located around the City, a request was made for an update at the next meeting.</w:t>
            </w:r>
          </w:p>
          <w:p w:rsidR="00107F4A" w:rsidRDefault="00107F4A" w:rsidP="00A42897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7BAA" w:rsidRDefault="00107F4A" w:rsidP="00A4289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request was made by Cllr. C. Connolly to look at loading bays in particular in Forster Street.  Ongoing issue of parking enforcement on Eglinton Street was raised.  </w:t>
            </w:r>
            <w:r w:rsidR="002E7BAA">
              <w:rPr>
                <w:rFonts w:ascii="Arial" w:hAnsi="Arial" w:cs="Arial"/>
                <w:sz w:val="18"/>
                <w:szCs w:val="18"/>
              </w:rPr>
              <w:t>A request to have Bohermore become a residents only parking area was raised.</w:t>
            </w:r>
          </w:p>
          <w:p w:rsidR="002E7BAA" w:rsidRDefault="002E7BAA" w:rsidP="00A4289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F822A0" w:rsidRDefault="00107F4A" w:rsidP="00A4289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noted that the recent</w:t>
            </w:r>
            <w:r w:rsidR="002E7BAA">
              <w:rPr>
                <w:rFonts w:ascii="Arial" w:hAnsi="Arial" w:cs="Arial"/>
                <w:sz w:val="18"/>
                <w:szCs w:val="18"/>
              </w:rPr>
              <w:t xml:space="preserve"> increase in resident</w:t>
            </w:r>
            <w:r>
              <w:rPr>
                <w:rFonts w:ascii="Arial" w:hAnsi="Arial" w:cs="Arial"/>
                <w:sz w:val="18"/>
                <w:szCs w:val="18"/>
              </w:rPr>
              <w:t xml:space="preserve"> permits from €20 to €30 was an operational issue and an Executive decision.  </w:t>
            </w:r>
          </w:p>
          <w:p w:rsidR="00107F4A" w:rsidRDefault="00107F4A" w:rsidP="00A4289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841451" w:rsidRDefault="00A2049D" w:rsidP="00A4289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Queried if vehicles with limousine licence can drive on bus lanes.</w:t>
            </w:r>
            <w:r w:rsidR="00410EA5">
              <w:rPr>
                <w:rFonts w:ascii="Arial" w:hAnsi="Arial" w:cs="Arial"/>
                <w:sz w:val="18"/>
                <w:szCs w:val="18"/>
              </w:rPr>
              <w:t xml:space="preserve">  Mr. U. Finn stated t</w:t>
            </w:r>
            <w:r w:rsidR="00D85404">
              <w:rPr>
                <w:rFonts w:ascii="Arial" w:hAnsi="Arial" w:cs="Arial"/>
                <w:sz w:val="18"/>
                <w:szCs w:val="18"/>
              </w:rPr>
              <w:t>hat the use of bus lanes is guided by national regulations.</w:t>
            </w:r>
          </w:p>
          <w:p w:rsidR="00107F4A" w:rsidRDefault="00107F4A" w:rsidP="00A4289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  <w:p w:rsidR="00D64D19" w:rsidRDefault="00D64D19" w:rsidP="00A4289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Cllr. C. Connolly asked for facilities for the disabled to be improved across the City i.e. extend pedestrian facilities, make Eyre Square more accessible.</w:t>
            </w:r>
          </w:p>
          <w:p w:rsidR="003B1D9A" w:rsidRPr="00841451" w:rsidRDefault="003B1D9A" w:rsidP="00A4289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2C45" w:rsidRDefault="008E2C45" w:rsidP="009A1D14"/>
    <w:sectPr w:rsidR="008E2C45" w:rsidSect="008E2C4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C1" w:rsidRDefault="003674C1" w:rsidP="00C00F1C">
      <w:r>
        <w:separator/>
      </w:r>
    </w:p>
  </w:endnote>
  <w:endnote w:type="continuationSeparator" w:id="0">
    <w:p w:rsidR="003674C1" w:rsidRDefault="003674C1" w:rsidP="00C0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E4" w:rsidRDefault="003674C1" w:rsidP="005D17B5">
    <w:pPr>
      <w:pStyle w:val="Footer"/>
      <w:jc w:val="right"/>
    </w:pPr>
    <w:sdt>
      <w:sdtPr>
        <w:id w:val="5908663"/>
        <w:docPartObj>
          <w:docPartGallery w:val="Page Numbers (Bottom of Page)"/>
          <w:docPartUnique/>
        </w:docPartObj>
      </w:sdtPr>
      <w:sdtEndPr/>
      <w:sdtContent>
        <w:r w:rsidR="00A01CE4">
          <w:t xml:space="preserve">                                                                                                                                                                                                  </w:t>
        </w:r>
        <w:r w:rsidR="00CE7CBF">
          <w:fldChar w:fldCharType="begin"/>
        </w:r>
        <w:r w:rsidR="00CE7CBF">
          <w:instrText xml:space="preserve"> PAGE   \* MERGEFORMAT </w:instrText>
        </w:r>
        <w:r w:rsidR="00CE7CBF">
          <w:fldChar w:fldCharType="separate"/>
        </w:r>
        <w:r w:rsidR="00DE0FF3">
          <w:rPr>
            <w:rFonts w:hint="eastAsia"/>
            <w:noProof/>
          </w:rPr>
          <w:t>1</w:t>
        </w:r>
        <w:r w:rsidR="00CE7CBF">
          <w:rPr>
            <w:noProof/>
          </w:rPr>
          <w:fldChar w:fldCharType="end"/>
        </w:r>
      </w:sdtContent>
    </w:sdt>
    <w:r w:rsidR="005D17B5">
      <w:t>/3</w:t>
    </w:r>
    <w:r w:rsidR="005D17B5">
      <w:tab/>
    </w:r>
  </w:p>
  <w:p w:rsidR="00A01CE4" w:rsidRDefault="00A01CE4" w:rsidP="00404F81">
    <w:pPr>
      <w:pStyle w:val="Footer"/>
    </w:pPr>
    <w:r>
      <w:tab/>
    </w:r>
  </w:p>
  <w:p w:rsidR="00A01CE4" w:rsidRDefault="00A01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C1" w:rsidRDefault="003674C1" w:rsidP="00C00F1C">
      <w:r>
        <w:separator/>
      </w:r>
    </w:p>
  </w:footnote>
  <w:footnote w:type="continuationSeparator" w:id="0">
    <w:p w:rsidR="003674C1" w:rsidRDefault="003674C1" w:rsidP="00C0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AF4"/>
    <w:multiLevelType w:val="hybridMultilevel"/>
    <w:tmpl w:val="7486C4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A16"/>
    <w:multiLevelType w:val="hybridMultilevel"/>
    <w:tmpl w:val="6E52A19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DE7C74"/>
    <w:multiLevelType w:val="hybridMultilevel"/>
    <w:tmpl w:val="C478CA0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F215BB"/>
    <w:multiLevelType w:val="hybridMultilevel"/>
    <w:tmpl w:val="869A2E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79BC"/>
    <w:multiLevelType w:val="hybridMultilevel"/>
    <w:tmpl w:val="FA425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F47AC"/>
    <w:multiLevelType w:val="hybridMultilevel"/>
    <w:tmpl w:val="7CC27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47B1"/>
    <w:multiLevelType w:val="hybridMultilevel"/>
    <w:tmpl w:val="1DB4C96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13447E9"/>
    <w:multiLevelType w:val="hybridMultilevel"/>
    <w:tmpl w:val="D1649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A7"/>
    <w:multiLevelType w:val="hybridMultilevel"/>
    <w:tmpl w:val="D06C3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3880"/>
    <w:multiLevelType w:val="hybridMultilevel"/>
    <w:tmpl w:val="A06E21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A1D8C"/>
    <w:multiLevelType w:val="hybridMultilevel"/>
    <w:tmpl w:val="981271B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5AB6C34"/>
    <w:multiLevelType w:val="hybridMultilevel"/>
    <w:tmpl w:val="E66C723E"/>
    <w:lvl w:ilvl="0" w:tplc="1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4C274451"/>
    <w:multiLevelType w:val="hybridMultilevel"/>
    <w:tmpl w:val="2ADCA68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DBC68BC"/>
    <w:multiLevelType w:val="hybridMultilevel"/>
    <w:tmpl w:val="A5F651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33737"/>
    <w:multiLevelType w:val="hybridMultilevel"/>
    <w:tmpl w:val="C956847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EC1544F"/>
    <w:multiLevelType w:val="hybridMultilevel"/>
    <w:tmpl w:val="569AD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918B2"/>
    <w:multiLevelType w:val="hybridMultilevel"/>
    <w:tmpl w:val="4862273E"/>
    <w:lvl w:ilvl="0" w:tplc="1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67B42445"/>
    <w:multiLevelType w:val="hybridMultilevel"/>
    <w:tmpl w:val="3294B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E67BC"/>
    <w:multiLevelType w:val="hybridMultilevel"/>
    <w:tmpl w:val="ECB0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13"/>
  </w:num>
  <w:num w:numId="9">
    <w:abstractNumId w:val="0"/>
  </w:num>
  <w:num w:numId="10">
    <w:abstractNumId w:val="4"/>
  </w:num>
  <w:num w:numId="11">
    <w:abstractNumId w:val="3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18"/>
  </w:num>
  <w:num w:numId="17">
    <w:abstractNumId w:val="9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85"/>
    <w:rsid w:val="000017A4"/>
    <w:rsid w:val="00003A85"/>
    <w:rsid w:val="000106FF"/>
    <w:rsid w:val="000213F1"/>
    <w:rsid w:val="000214CF"/>
    <w:rsid w:val="00022589"/>
    <w:rsid w:val="00022AC3"/>
    <w:rsid w:val="00024022"/>
    <w:rsid w:val="000251DB"/>
    <w:rsid w:val="00025EB7"/>
    <w:rsid w:val="00027C75"/>
    <w:rsid w:val="00036B41"/>
    <w:rsid w:val="000422D4"/>
    <w:rsid w:val="00044581"/>
    <w:rsid w:val="00047C19"/>
    <w:rsid w:val="0005059F"/>
    <w:rsid w:val="00053EDF"/>
    <w:rsid w:val="00056A97"/>
    <w:rsid w:val="00061BA9"/>
    <w:rsid w:val="0007047F"/>
    <w:rsid w:val="000727CF"/>
    <w:rsid w:val="000817CE"/>
    <w:rsid w:val="0008683A"/>
    <w:rsid w:val="000A067C"/>
    <w:rsid w:val="000A51CD"/>
    <w:rsid w:val="000B450D"/>
    <w:rsid w:val="000B713A"/>
    <w:rsid w:val="000C5854"/>
    <w:rsid w:val="000D3B5A"/>
    <w:rsid w:val="00106F67"/>
    <w:rsid w:val="00107F4A"/>
    <w:rsid w:val="00110C31"/>
    <w:rsid w:val="00112042"/>
    <w:rsid w:val="0011676F"/>
    <w:rsid w:val="00124CD8"/>
    <w:rsid w:val="0013400F"/>
    <w:rsid w:val="00152972"/>
    <w:rsid w:val="0017109D"/>
    <w:rsid w:val="00172F91"/>
    <w:rsid w:val="00196575"/>
    <w:rsid w:val="001A02FE"/>
    <w:rsid w:val="001A0CB6"/>
    <w:rsid w:val="001A59DD"/>
    <w:rsid w:val="001A7B5D"/>
    <w:rsid w:val="001B1B0A"/>
    <w:rsid w:val="001B463D"/>
    <w:rsid w:val="001B6832"/>
    <w:rsid w:val="001C4AA7"/>
    <w:rsid w:val="001C5971"/>
    <w:rsid w:val="001D20C2"/>
    <w:rsid w:val="001D5FD7"/>
    <w:rsid w:val="001D666A"/>
    <w:rsid w:val="001E2269"/>
    <w:rsid w:val="001F564F"/>
    <w:rsid w:val="002015B2"/>
    <w:rsid w:val="00203A58"/>
    <w:rsid w:val="00207BD6"/>
    <w:rsid w:val="002223FB"/>
    <w:rsid w:val="002348D3"/>
    <w:rsid w:val="00237C7A"/>
    <w:rsid w:val="00246404"/>
    <w:rsid w:val="00257BF4"/>
    <w:rsid w:val="00260490"/>
    <w:rsid w:val="0026276F"/>
    <w:rsid w:val="002730D1"/>
    <w:rsid w:val="00275E40"/>
    <w:rsid w:val="00282C8C"/>
    <w:rsid w:val="00297814"/>
    <w:rsid w:val="002979CA"/>
    <w:rsid w:val="002A0F2B"/>
    <w:rsid w:val="002A44A5"/>
    <w:rsid w:val="002A5F5F"/>
    <w:rsid w:val="002A60A4"/>
    <w:rsid w:val="002B31F1"/>
    <w:rsid w:val="002B406E"/>
    <w:rsid w:val="002B7DDD"/>
    <w:rsid w:val="002C4221"/>
    <w:rsid w:val="002D3ACE"/>
    <w:rsid w:val="002D4E59"/>
    <w:rsid w:val="002D4EDE"/>
    <w:rsid w:val="002D5D58"/>
    <w:rsid w:val="002E3804"/>
    <w:rsid w:val="002E7BAA"/>
    <w:rsid w:val="002F0922"/>
    <w:rsid w:val="002F1551"/>
    <w:rsid w:val="00310F31"/>
    <w:rsid w:val="00315C1F"/>
    <w:rsid w:val="003178B4"/>
    <w:rsid w:val="00322FCA"/>
    <w:rsid w:val="00323A3A"/>
    <w:rsid w:val="00324331"/>
    <w:rsid w:val="00325AFE"/>
    <w:rsid w:val="00325F4F"/>
    <w:rsid w:val="003314A7"/>
    <w:rsid w:val="0034624F"/>
    <w:rsid w:val="00352422"/>
    <w:rsid w:val="003556CA"/>
    <w:rsid w:val="00356309"/>
    <w:rsid w:val="003564D8"/>
    <w:rsid w:val="0035737B"/>
    <w:rsid w:val="003609DC"/>
    <w:rsid w:val="00360A67"/>
    <w:rsid w:val="00364E5A"/>
    <w:rsid w:val="003674C1"/>
    <w:rsid w:val="00373D12"/>
    <w:rsid w:val="00380D5F"/>
    <w:rsid w:val="00383D0C"/>
    <w:rsid w:val="00397982"/>
    <w:rsid w:val="003A1BA7"/>
    <w:rsid w:val="003A4352"/>
    <w:rsid w:val="003A43EA"/>
    <w:rsid w:val="003A4C88"/>
    <w:rsid w:val="003A6B92"/>
    <w:rsid w:val="003B102A"/>
    <w:rsid w:val="003B1D9A"/>
    <w:rsid w:val="003B22F0"/>
    <w:rsid w:val="003B5C90"/>
    <w:rsid w:val="003B699D"/>
    <w:rsid w:val="003C5F54"/>
    <w:rsid w:val="003D38A7"/>
    <w:rsid w:val="003E1B40"/>
    <w:rsid w:val="003F363B"/>
    <w:rsid w:val="003F36BB"/>
    <w:rsid w:val="003F4AC2"/>
    <w:rsid w:val="00402ACD"/>
    <w:rsid w:val="00404F81"/>
    <w:rsid w:val="00410EA5"/>
    <w:rsid w:val="00424E3B"/>
    <w:rsid w:val="0043509E"/>
    <w:rsid w:val="004371B1"/>
    <w:rsid w:val="00444187"/>
    <w:rsid w:val="004443D8"/>
    <w:rsid w:val="00446426"/>
    <w:rsid w:val="00457413"/>
    <w:rsid w:val="004575B0"/>
    <w:rsid w:val="00466181"/>
    <w:rsid w:val="00476198"/>
    <w:rsid w:val="00477D6D"/>
    <w:rsid w:val="00484659"/>
    <w:rsid w:val="00486589"/>
    <w:rsid w:val="0049488D"/>
    <w:rsid w:val="00496B4D"/>
    <w:rsid w:val="004A389C"/>
    <w:rsid w:val="004A600B"/>
    <w:rsid w:val="004B5F58"/>
    <w:rsid w:val="004C487E"/>
    <w:rsid w:val="004C79B3"/>
    <w:rsid w:val="004D38EA"/>
    <w:rsid w:val="004D3BFE"/>
    <w:rsid w:val="004D5259"/>
    <w:rsid w:val="004D5657"/>
    <w:rsid w:val="004D5AFE"/>
    <w:rsid w:val="004D7C5A"/>
    <w:rsid w:val="004E7DB9"/>
    <w:rsid w:val="004F39B8"/>
    <w:rsid w:val="00500BD4"/>
    <w:rsid w:val="005028C0"/>
    <w:rsid w:val="005040D3"/>
    <w:rsid w:val="005067E6"/>
    <w:rsid w:val="00507C16"/>
    <w:rsid w:val="00512DB9"/>
    <w:rsid w:val="005167AF"/>
    <w:rsid w:val="005237CD"/>
    <w:rsid w:val="00523B35"/>
    <w:rsid w:val="00526BD3"/>
    <w:rsid w:val="0052709F"/>
    <w:rsid w:val="00527D4A"/>
    <w:rsid w:val="005302EE"/>
    <w:rsid w:val="0053120F"/>
    <w:rsid w:val="0053425A"/>
    <w:rsid w:val="005344BD"/>
    <w:rsid w:val="00540373"/>
    <w:rsid w:val="0055038C"/>
    <w:rsid w:val="0055077E"/>
    <w:rsid w:val="00550BC1"/>
    <w:rsid w:val="00551ADB"/>
    <w:rsid w:val="00551F7F"/>
    <w:rsid w:val="00553C0B"/>
    <w:rsid w:val="00556486"/>
    <w:rsid w:val="0055686C"/>
    <w:rsid w:val="00557975"/>
    <w:rsid w:val="005618B2"/>
    <w:rsid w:val="0056420D"/>
    <w:rsid w:val="0056481D"/>
    <w:rsid w:val="00572A11"/>
    <w:rsid w:val="005734FB"/>
    <w:rsid w:val="005761E2"/>
    <w:rsid w:val="00576E5B"/>
    <w:rsid w:val="005879E9"/>
    <w:rsid w:val="00590FBF"/>
    <w:rsid w:val="00592777"/>
    <w:rsid w:val="005A4AA4"/>
    <w:rsid w:val="005A4CF9"/>
    <w:rsid w:val="005A4D04"/>
    <w:rsid w:val="005C201E"/>
    <w:rsid w:val="005C2021"/>
    <w:rsid w:val="005C6D5F"/>
    <w:rsid w:val="005D17B5"/>
    <w:rsid w:val="006064FE"/>
    <w:rsid w:val="00615D7B"/>
    <w:rsid w:val="00616B92"/>
    <w:rsid w:val="00617CBC"/>
    <w:rsid w:val="00620520"/>
    <w:rsid w:val="00622DFB"/>
    <w:rsid w:val="00624477"/>
    <w:rsid w:val="00625AA7"/>
    <w:rsid w:val="006336B1"/>
    <w:rsid w:val="006378B2"/>
    <w:rsid w:val="0064157A"/>
    <w:rsid w:val="0064263D"/>
    <w:rsid w:val="006467CE"/>
    <w:rsid w:val="00651D0C"/>
    <w:rsid w:val="00651F6A"/>
    <w:rsid w:val="006533D1"/>
    <w:rsid w:val="00655295"/>
    <w:rsid w:val="00671656"/>
    <w:rsid w:val="00673093"/>
    <w:rsid w:val="006758D0"/>
    <w:rsid w:val="00692CA9"/>
    <w:rsid w:val="0069629D"/>
    <w:rsid w:val="006A3407"/>
    <w:rsid w:val="006A58BF"/>
    <w:rsid w:val="006C202C"/>
    <w:rsid w:val="006C4064"/>
    <w:rsid w:val="006D186E"/>
    <w:rsid w:val="006D4AFB"/>
    <w:rsid w:val="006D7C89"/>
    <w:rsid w:val="006E1D58"/>
    <w:rsid w:val="00703FBD"/>
    <w:rsid w:val="00705955"/>
    <w:rsid w:val="007142B1"/>
    <w:rsid w:val="00723FC3"/>
    <w:rsid w:val="0072426F"/>
    <w:rsid w:val="00724FFA"/>
    <w:rsid w:val="0073654B"/>
    <w:rsid w:val="0074002D"/>
    <w:rsid w:val="00744DB5"/>
    <w:rsid w:val="0076293E"/>
    <w:rsid w:val="00770553"/>
    <w:rsid w:val="00773DBC"/>
    <w:rsid w:val="0078205A"/>
    <w:rsid w:val="0078224E"/>
    <w:rsid w:val="00782945"/>
    <w:rsid w:val="007A19CA"/>
    <w:rsid w:val="007A325D"/>
    <w:rsid w:val="007C3456"/>
    <w:rsid w:val="007C67B4"/>
    <w:rsid w:val="007D069A"/>
    <w:rsid w:val="007D42D2"/>
    <w:rsid w:val="007D6297"/>
    <w:rsid w:val="007E3C2E"/>
    <w:rsid w:val="007E540C"/>
    <w:rsid w:val="00810DDE"/>
    <w:rsid w:val="008154FE"/>
    <w:rsid w:val="008165B3"/>
    <w:rsid w:val="00817BB7"/>
    <w:rsid w:val="00820791"/>
    <w:rsid w:val="0082176C"/>
    <w:rsid w:val="00834C7F"/>
    <w:rsid w:val="00841451"/>
    <w:rsid w:val="00850E33"/>
    <w:rsid w:val="00854BDB"/>
    <w:rsid w:val="00862F7F"/>
    <w:rsid w:val="008667C3"/>
    <w:rsid w:val="0087253F"/>
    <w:rsid w:val="00876781"/>
    <w:rsid w:val="00880584"/>
    <w:rsid w:val="0088113E"/>
    <w:rsid w:val="00882EBC"/>
    <w:rsid w:val="00883505"/>
    <w:rsid w:val="008908C8"/>
    <w:rsid w:val="0089326D"/>
    <w:rsid w:val="008A5138"/>
    <w:rsid w:val="008A6805"/>
    <w:rsid w:val="008B70E4"/>
    <w:rsid w:val="008C3E7E"/>
    <w:rsid w:val="008C4ED7"/>
    <w:rsid w:val="008D7913"/>
    <w:rsid w:val="008E0CBB"/>
    <w:rsid w:val="008E1C62"/>
    <w:rsid w:val="008E2C45"/>
    <w:rsid w:val="008E35B0"/>
    <w:rsid w:val="008E7A3B"/>
    <w:rsid w:val="008F27FA"/>
    <w:rsid w:val="00907459"/>
    <w:rsid w:val="00916BD2"/>
    <w:rsid w:val="00917206"/>
    <w:rsid w:val="009201E1"/>
    <w:rsid w:val="0092420D"/>
    <w:rsid w:val="00931594"/>
    <w:rsid w:val="0093302B"/>
    <w:rsid w:val="009348B6"/>
    <w:rsid w:val="00943542"/>
    <w:rsid w:val="00944F1A"/>
    <w:rsid w:val="00953CCF"/>
    <w:rsid w:val="00971F4C"/>
    <w:rsid w:val="00992CD2"/>
    <w:rsid w:val="0099502B"/>
    <w:rsid w:val="009A1D14"/>
    <w:rsid w:val="009B361D"/>
    <w:rsid w:val="009B4FC1"/>
    <w:rsid w:val="009B6080"/>
    <w:rsid w:val="009C00AC"/>
    <w:rsid w:val="009C2185"/>
    <w:rsid w:val="009C3016"/>
    <w:rsid w:val="009D3C48"/>
    <w:rsid w:val="009D457B"/>
    <w:rsid w:val="009D52FE"/>
    <w:rsid w:val="009D7C13"/>
    <w:rsid w:val="009E2379"/>
    <w:rsid w:val="009E5561"/>
    <w:rsid w:val="009F6851"/>
    <w:rsid w:val="00A013B0"/>
    <w:rsid w:val="00A01CE4"/>
    <w:rsid w:val="00A02D04"/>
    <w:rsid w:val="00A075F2"/>
    <w:rsid w:val="00A11514"/>
    <w:rsid w:val="00A11D50"/>
    <w:rsid w:val="00A1475F"/>
    <w:rsid w:val="00A2049D"/>
    <w:rsid w:val="00A238FA"/>
    <w:rsid w:val="00A304FE"/>
    <w:rsid w:val="00A41D30"/>
    <w:rsid w:val="00A42897"/>
    <w:rsid w:val="00A4748B"/>
    <w:rsid w:val="00A47E6A"/>
    <w:rsid w:val="00A54ABC"/>
    <w:rsid w:val="00A62333"/>
    <w:rsid w:val="00A70F72"/>
    <w:rsid w:val="00A73BCA"/>
    <w:rsid w:val="00A90160"/>
    <w:rsid w:val="00AA0F3E"/>
    <w:rsid w:val="00AA5065"/>
    <w:rsid w:val="00AA573B"/>
    <w:rsid w:val="00AB1E23"/>
    <w:rsid w:val="00AB2045"/>
    <w:rsid w:val="00AC7DA0"/>
    <w:rsid w:val="00AD06CC"/>
    <w:rsid w:val="00AE28D9"/>
    <w:rsid w:val="00AE533C"/>
    <w:rsid w:val="00AF5083"/>
    <w:rsid w:val="00B02DAE"/>
    <w:rsid w:val="00B216C4"/>
    <w:rsid w:val="00B231CE"/>
    <w:rsid w:val="00B23BBA"/>
    <w:rsid w:val="00B261E4"/>
    <w:rsid w:val="00B3035A"/>
    <w:rsid w:val="00B3608D"/>
    <w:rsid w:val="00B45343"/>
    <w:rsid w:val="00B458CD"/>
    <w:rsid w:val="00B651B1"/>
    <w:rsid w:val="00B674F6"/>
    <w:rsid w:val="00B67D6D"/>
    <w:rsid w:val="00B72325"/>
    <w:rsid w:val="00B75A20"/>
    <w:rsid w:val="00B80EB1"/>
    <w:rsid w:val="00B8384F"/>
    <w:rsid w:val="00B84732"/>
    <w:rsid w:val="00B85BC3"/>
    <w:rsid w:val="00B92D8F"/>
    <w:rsid w:val="00BA5C9B"/>
    <w:rsid w:val="00BB68B9"/>
    <w:rsid w:val="00BB736F"/>
    <w:rsid w:val="00BB7D83"/>
    <w:rsid w:val="00BC2BB4"/>
    <w:rsid w:val="00BC43CE"/>
    <w:rsid w:val="00BE0401"/>
    <w:rsid w:val="00BE327B"/>
    <w:rsid w:val="00C00F1C"/>
    <w:rsid w:val="00C02728"/>
    <w:rsid w:val="00C02D4D"/>
    <w:rsid w:val="00C16F40"/>
    <w:rsid w:val="00C219A1"/>
    <w:rsid w:val="00C25597"/>
    <w:rsid w:val="00C3788C"/>
    <w:rsid w:val="00C40ABC"/>
    <w:rsid w:val="00C40DC9"/>
    <w:rsid w:val="00C4706B"/>
    <w:rsid w:val="00C476EE"/>
    <w:rsid w:val="00C52459"/>
    <w:rsid w:val="00C608ED"/>
    <w:rsid w:val="00C63074"/>
    <w:rsid w:val="00C76D4C"/>
    <w:rsid w:val="00C806F5"/>
    <w:rsid w:val="00C844E7"/>
    <w:rsid w:val="00C85433"/>
    <w:rsid w:val="00C86AAD"/>
    <w:rsid w:val="00C94A05"/>
    <w:rsid w:val="00CA5337"/>
    <w:rsid w:val="00CB1CD3"/>
    <w:rsid w:val="00CB46B3"/>
    <w:rsid w:val="00CB4E89"/>
    <w:rsid w:val="00CC2FFB"/>
    <w:rsid w:val="00CC783D"/>
    <w:rsid w:val="00CD0450"/>
    <w:rsid w:val="00CD2345"/>
    <w:rsid w:val="00CD3E1E"/>
    <w:rsid w:val="00CE59A8"/>
    <w:rsid w:val="00CE7649"/>
    <w:rsid w:val="00CE7CBF"/>
    <w:rsid w:val="00CF7DDB"/>
    <w:rsid w:val="00D0374F"/>
    <w:rsid w:val="00D060D8"/>
    <w:rsid w:val="00D108C5"/>
    <w:rsid w:val="00D11E1C"/>
    <w:rsid w:val="00D11EB2"/>
    <w:rsid w:val="00D162FC"/>
    <w:rsid w:val="00D32FBE"/>
    <w:rsid w:val="00D52045"/>
    <w:rsid w:val="00D54377"/>
    <w:rsid w:val="00D55285"/>
    <w:rsid w:val="00D55930"/>
    <w:rsid w:val="00D57D3A"/>
    <w:rsid w:val="00D64D19"/>
    <w:rsid w:val="00D65709"/>
    <w:rsid w:val="00D66EAB"/>
    <w:rsid w:val="00D67288"/>
    <w:rsid w:val="00D77456"/>
    <w:rsid w:val="00D85404"/>
    <w:rsid w:val="00D86491"/>
    <w:rsid w:val="00D90C26"/>
    <w:rsid w:val="00DA0C17"/>
    <w:rsid w:val="00DB71FB"/>
    <w:rsid w:val="00DC2E8C"/>
    <w:rsid w:val="00DE0FF3"/>
    <w:rsid w:val="00DE28FF"/>
    <w:rsid w:val="00DE2F91"/>
    <w:rsid w:val="00DE4B66"/>
    <w:rsid w:val="00DF7EDA"/>
    <w:rsid w:val="00E02E89"/>
    <w:rsid w:val="00E04992"/>
    <w:rsid w:val="00E06E8B"/>
    <w:rsid w:val="00E23C9B"/>
    <w:rsid w:val="00E25C60"/>
    <w:rsid w:val="00E34A1A"/>
    <w:rsid w:val="00E54600"/>
    <w:rsid w:val="00E777AC"/>
    <w:rsid w:val="00E86183"/>
    <w:rsid w:val="00E90A9E"/>
    <w:rsid w:val="00E9526E"/>
    <w:rsid w:val="00EA054A"/>
    <w:rsid w:val="00EA44A7"/>
    <w:rsid w:val="00EA5F5B"/>
    <w:rsid w:val="00EA7228"/>
    <w:rsid w:val="00EB27FF"/>
    <w:rsid w:val="00ED151D"/>
    <w:rsid w:val="00ED33A9"/>
    <w:rsid w:val="00ED7F39"/>
    <w:rsid w:val="00EF6A87"/>
    <w:rsid w:val="00EF762E"/>
    <w:rsid w:val="00F01EB5"/>
    <w:rsid w:val="00F01FDA"/>
    <w:rsid w:val="00F031B4"/>
    <w:rsid w:val="00F04816"/>
    <w:rsid w:val="00F141A9"/>
    <w:rsid w:val="00F2005E"/>
    <w:rsid w:val="00F21B9A"/>
    <w:rsid w:val="00F2453F"/>
    <w:rsid w:val="00F3442D"/>
    <w:rsid w:val="00F51B8B"/>
    <w:rsid w:val="00F524F9"/>
    <w:rsid w:val="00F60664"/>
    <w:rsid w:val="00F60EC4"/>
    <w:rsid w:val="00F61866"/>
    <w:rsid w:val="00F7187B"/>
    <w:rsid w:val="00F71E77"/>
    <w:rsid w:val="00F822A0"/>
    <w:rsid w:val="00F8383E"/>
    <w:rsid w:val="00F849DE"/>
    <w:rsid w:val="00F8705E"/>
    <w:rsid w:val="00F91650"/>
    <w:rsid w:val="00F94D58"/>
    <w:rsid w:val="00FA4004"/>
    <w:rsid w:val="00FA50D4"/>
    <w:rsid w:val="00FA5F16"/>
    <w:rsid w:val="00FB1290"/>
    <w:rsid w:val="00FB3300"/>
    <w:rsid w:val="00FB389F"/>
    <w:rsid w:val="00FB55C9"/>
    <w:rsid w:val="00FB7823"/>
    <w:rsid w:val="00FD30E9"/>
    <w:rsid w:val="00FD3B5D"/>
    <w:rsid w:val="00FE55CC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27B21-5921-4AE3-93AC-5A72DD7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85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en-GB"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D9A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03A85"/>
    <w:pPr>
      <w:suppressLineNumbers/>
    </w:pPr>
  </w:style>
  <w:style w:type="paragraph" w:styleId="ListParagraph">
    <w:name w:val="List Paragraph"/>
    <w:basedOn w:val="Normal"/>
    <w:uiPriority w:val="34"/>
    <w:qFormat/>
    <w:rsid w:val="00003A85"/>
    <w:pPr>
      <w:ind w:left="720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C00F1C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00F1C"/>
    <w:rPr>
      <w:rFonts w:ascii="Liberation Serif" w:eastAsia="Arial Unicode MS" w:hAnsi="Liberation Serif" w:cs="Mangal"/>
      <w:kern w:val="1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00F1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00F1C"/>
    <w:rPr>
      <w:rFonts w:ascii="Liberation Serif" w:eastAsia="Arial Unicode MS" w:hAnsi="Liberation Serif" w:cs="Mangal"/>
      <w:kern w:val="1"/>
      <w:sz w:val="24"/>
      <w:szCs w:val="21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B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BF"/>
    <w:rPr>
      <w:rFonts w:ascii="Segoe UI" w:eastAsia="Arial Unicode MS" w:hAnsi="Segoe UI" w:cs="Mangal"/>
      <w:kern w:val="1"/>
      <w:sz w:val="18"/>
      <w:szCs w:val="16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3B1D9A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9CF682-3856-4630-9582-0993262D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mgolding</dc:creator>
  <cp:lastModifiedBy>Martina Golding</cp:lastModifiedBy>
  <cp:revision>137</cp:revision>
  <cp:lastPrinted>2018-04-17T15:58:00Z</cp:lastPrinted>
  <dcterms:created xsi:type="dcterms:W3CDTF">2018-04-05T10:22:00Z</dcterms:created>
  <dcterms:modified xsi:type="dcterms:W3CDTF">2018-04-20T13:44:00Z</dcterms:modified>
</cp:coreProperties>
</file>