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C016" w14:textId="464051D9" w:rsidR="00FE291A" w:rsidRPr="001D3F7D" w:rsidRDefault="003826E9">
      <w:pPr>
        <w:pStyle w:val="Subtitle"/>
        <w:rPr>
          <w:rFonts w:ascii="Calibri" w:hAnsi="Calibri"/>
          <w:b w:val="0"/>
        </w:rPr>
      </w:pPr>
      <w:r>
        <w:rPr>
          <w:rFonts w:ascii="Calibri" w:hAnsi="Calibri"/>
          <w:b w:val="0"/>
          <w:noProof/>
        </w:rPr>
        <mc:AlternateContent>
          <mc:Choice Requires="wps">
            <w:drawing>
              <wp:anchor distT="45720" distB="45720" distL="114300" distR="114300" simplePos="0" relativeHeight="251658240" behindDoc="0" locked="0" layoutInCell="1" allowOverlap="1" wp14:anchorId="57A6136B" wp14:editId="33A118C7">
                <wp:simplePos x="0" y="0"/>
                <wp:positionH relativeFrom="column">
                  <wp:posOffset>3710940</wp:posOffset>
                </wp:positionH>
                <wp:positionV relativeFrom="paragraph">
                  <wp:posOffset>-397510</wp:posOffset>
                </wp:positionV>
                <wp:extent cx="2185670" cy="12071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5A020" w14:textId="43433705" w:rsidR="001A2377" w:rsidRDefault="003826E9">
                            <w:r>
                              <w:rPr>
                                <w:i/>
                                <w:noProof/>
                              </w:rPr>
                              <w:drawing>
                                <wp:inline distT="0" distB="0" distL="0" distR="0" wp14:anchorId="2D68F7C5" wp14:editId="3C6D2C24">
                                  <wp:extent cx="2000250" cy="1114425"/>
                                  <wp:effectExtent l="0" t="0" r="0"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7A6136B" id="_x0000_t202" coordsize="21600,21600" o:spt="202" path="m,l,21600r21600,l21600,xe">
                <v:stroke joinstyle="miter"/>
                <v:path gradientshapeok="t" o:connecttype="rect"/>
              </v:shapetype>
              <v:shape id="Text Box 2" o:spid="_x0000_s1026" type="#_x0000_t202" style="position:absolute;left:0;text-align:left;margin-left:292.2pt;margin-top:-31.3pt;width:172.1pt;height:95.05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OgAIAAA4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" stroked="f">
                <v:textbox style="mso-fit-shape-to-text:t">
                  <w:txbxContent>
                    <w:p w14:paraId="1B85A020" w14:textId="43433705" w:rsidR="001A2377" w:rsidRDefault="003826E9">
                      <w:r>
                        <w:rPr>
                          <w:i/>
                          <w:noProof/>
                        </w:rPr>
                        <w:drawing>
                          <wp:inline distT="0" distB="0" distL="0" distR="0" wp14:anchorId="2D68F7C5" wp14:editId="3C6D2C24">
                            <wp:extent cx="2000250" cy="1114425"/>
                            <wp:effectExtent l="0" t="0" r="0"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114425"/>
                                    </a:xfrm>
                                    <a:prstGeom prst="rect">
                                      <a:avLst/>
                                    </a:prstGeom>
                                    <a:noFill/>
                                    <a:ln>
                                      <a:noFill/>
                                    </a:ln>
                                  </pic:spPr>
                                </pic:pic>
                              </a:graphicData>
                            </a:graphic>
                          </wp:inline>
                        </w:drawing>
                      </w:r>
                    </w:p>
                  </w:txbxContent>
                </v:textbox>
                <w10:wrap type="square"/>
              </v:shape>
            </w:pict>
          </mc:Fallback>
        </mc:AlternateContent>
      </w:r>
      <w:r>
        <w:rPr>
          <w:rFonts w:ascii="Calibri" w:hAnsi="Calibri"/>
          <w:b w:val="0"/>
          <w:noProof/>
        </w:rPr>
        <mc:AlternateContent>
          <mc:Choice Requires="wps">
            <w:drawing>
              <wp:anchor distT="0" distB="0" distL="114300" distR="114300" simplePos="0" relativeHeight="251657216" behindDoc="0" locked="0" layoutInCell="0" allowOverlap="1" wp14:anchorId="5E059B32" wp14:editId="1920365E">
                <wp:simplePos x="0" y="0"/>
                <wp:positionH relativeFrom="column">
                  <wp:posOffset>-777240</wp:posOffset>
                </wp:positionH>
                <wp:positionV relativeFrom="paragraph">
                  <wp:posOffset>-357505</wp:posOffset>
                </wp:positionV>
                <wp:extent cx="2834640" cy="1379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7B80" w14:textId="17B3D73A" w:rsidR="00FE291A" w:rsidRPr="002D30BB" w:rsidRDefault="00E13E07"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00FE291A" w:rsidRPr="002D30BB">
                              <w:rPr>
                                <w:rFonts w:ascii="Calibri" w:hAnsi="Calibri"/>
                                <w:color w:val="760E2F"/>
                                <w:sz w:val="22"/>
                                <w:szCs w:val="22"/>
                              </w:rPr>
                              <w:t xml:space="preserve">/Reporting Template for Galway City Community </w:t>
                            </w:r>
                            <w:r w:rsidR="001A2377" w:rsidRPr="002D30BB">
                              <w:rPr>
                                <w:rFonts w:ascii="Calibri" w:hAnsi="Calibri"/>
                                <w:color w:val="760E2F"/>
                                <w:sz w:val="22"/>
                                <w:szCs w:val="22"/>
                              </w:rPr>
                              <w:t>Network (GCCN</w:t>
                            </w:r>
                            <w:r w:rsidR="00FE291A" w:rsidRPr="002D30BB">
                              <w:rPr>
                                <w:rFonts w:ascii="Calibri" w:hAnsi="Calibri"/>
                                <w:color w:val="760E2F"/>
                                <w:sz w:val="22"/>
                                <w:szCs w:val="22"/>
                              </w:rPr>
                              <w:t>) Reps</w:t>
                            </w:r>
                          </w:p>
                          <w:p w14:paraId="2ED7A1C3" w14:textId="77777777" w:rsidR="00FE291A" w:rsidRPr="007053D3" w:rsidRDefault="00FE291A">
                            <w:pPr>
                              <w:rPr>
                                <w:rFonts w:ascii="Calibri" w:hAnsi="Calibri"/>
                                <w:sz w:val="22"/>
                                <w:szCs w:val="22"/>
                              </w:rPr>
                            </w:pPr>
                          </w:p>
                          <w:p w14:paraId="21657B86" w14:textId="1755DE19" w:rsidR="00FE291A" w:rsidRPr="002D30BB" w:rsidRDefault="00FE291A" w:rsidP="002D30BB">
                            <w:pPr>
                              <w:jc w:val="center"/>
                              <w:rPr>
                                <w:rFonts w:ascii="Calibri" w:hAnsi="Calibri"/>
                                <w:color w:val="086494"/>
                                <w:sz w:val="22"/>
                                <w:szCs w:val="22"/>
                              </w:rPr>
                            </w:pPr>
                            <w:r w:rsidRPr="002D30BB">
                              <w:rPr>
                                <w:rFonts w:ascii="Calibri" w:hAnsi="Calibri"/>
                                <w:color w:val="086494"/>
                                <w:sz w:val="22"/>
                                <w:szCs w:val="22"/>
                              </w:rPr>
                              <w:t>Please complete</w:t>
                            </w:r>
                            <w:r w:rsidR="001A2377" w:rsidRPr="002D30BB">
                              <w:rPr>
                                <w:rFonts w:ascii="Calibri" w:hAnsi="Calibri"/>
                                <w:color w:val="086494"/>
                                <w:sz w:val="22"/>
                                <w:szCs w:val="22"/>
                              </w:rPr>
                              <w:t xml:space="preserve"> and</w:t>
                            </w:r>
                            <w:r w:rsidRPr="002D30BB">
                              <w:rPr>
                                <w:rFonts w:ascii="Calibri" w:hAnsi="Calibri"/>
                                <w:color w:val="086494"/>
                                <w:sz w:val="22"/>
                                <w:szCs w:val="22"/>
                              </w:rPr>
                              <w:t xml:space="preserve"> email to </w:t>
                            </w:r>
                            <w:hyperlink r:id="rId8" w:history="1">
                              <w:r w:rsidR="001A2377" w:rsidRPr="002D30BB">
                                <w:rPr>
                                  <w:rStyle w:val="Hyperlink"/>
                                  <w:rFonts w:ascii="Calibri" w:hAnsi="Calibri"/>
                                  <w:color w:val="086494"/>
                                  <w:sz w:val="22"/>
                                  <w:szCs w:val="22"/>
                                </w:rPr>
                                <w:t>info@galwaycitycommunitynetwork.ie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59B32" id="Rectangle 3" o:spid="_x0000_s1027" style="position:absolute;left:0;text-align:left;margin-left:-61.2pt;margin-top:-28.15pt;width:223.2pt;height:1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" o:allowincell="f" filled="f" stroked="f">
                <v:textbox>
                  <w:txbxContent>
                    <w:p w14:paraId="3FDD7B80" w14:textId="17B3D73A" w:rsidR="00FE291A" w:rsidRPr="002D30BB" w:rsidRDefault="00E13E07"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00FE291A" w:rsidRPr="002D30BB">
                        <w:rPr>
                          <w:rFonts w:ascii="Calibri" w:hAnsi="Calibri"/>
                          <w:color w:val="760E2F"/>
                          <w:sz w:val="22"/>
                          <w:szCs w:val="22"/>
                        </w:rPr>
                        <w:t xml:space="preserve">/Reporting Template for Galway City Community </w:t>
                      </w:r>
                      <w:r w:rsidR="001A2377" w:rsidRPr="002D30BB">
                        <w:rPr>
                          <w:rFonts w:ascii="Calibri" w:hAnsi="Calibri"/>
                          <w:color w:val="760E2F"/>
                          <w:sz w:val="22"/>
                          <w:szCs w:val="22"/>
                        </w:rPr>
                        <w:t>Network (GCCN</w:t>
                      </w:r>
                      <w:r w:rsidR="00FE291A" w:rsidRPr="002D30BB">
                        <w:rPr>
                          <w:rFonts w:ascii="Calibri" w:hAnsi="Calibri"/>
                          <w:color w:val="760E2F"/>
                          <w:sz w:val="22"/>
                          <w:szCs w:val="22"/>
                        </w:rPr>
                        <w:t>) Reps</w:t>
                      </w:r>
                    </w:p>
                    <w:p w14:paraId="2ED7A1C3" w14:textId="77777777" w:rsidR="00FE291A" w:rsidRPr="007053D3" w:rsidRDefault="00FE291A">
                      <w:pPr>
                        <w:rPr>
                          <w:rFonts w:ascii="Calibri" w:hAnsi="Calibri"/>
                          <w:sz w:val="22"/>
                          <w:szCs w:val="22"/>
                        </w:rPr>
                      </w:pPr>
                    </w:p>
                    <w:p w14:paraId="21657B86" w14:textId="1755DE19" w:rsidR="00FE291A" w:rsidRPr="002D30BB" w:rsidRDefault="00FE291A" w:rsidP="002D30BB">
                      <w:pPr>
                        <w:jc w:val="center"/>
                        <w:rPr>
                          <w:rFonts w:ascii="Calibri" w:hAnsi="Calibri"/>
                          <w:color w:val="086494"/>
                          <w:sz w:val="22"/>
                          <w:szCs w:val="22"/>
                        </w:rPr>
                      </w:pPr>
                      <w:r w:rsidRPr="002D30BB">
                        <w:rPr>
                          <w:rFonts w:ascii="Calibri" w:hAnsi="Calibri"/>
                          <w:color w:val="086494"/>
                          <w:sz w:val="22"/>
                          <w:szCs w:val="22"/>
                        </w:rPr>
                        <w:t>Please complete</w:t>
                      </w:r>
                      <w:r w:rsidR="001A2377" w:rsidRPr="002D30BB">
                        <w:rPr>
                          <w:rFonts w:ascii="Calibri" w:hAnsi="Calibri"/>
                          <w:color w:val="086494"/>
                          <w:sz w:val="22"/>
                          <w:szCs w:val="22"/>
                        </w:rPr>
                        <w:t xml:space="preserve"> and</w:t>
                      </w:r>
                      <w:r w:rsidRPr="002D30BB">
                        <w:rPr>
                          <w:rFonts w:ascii="Calibri" w:hAnsi="Calibri"/>
                          <w:color w:val="086494"/>
                          <w:sz w:val="22"/>
                          <w:szCs w:val="22"/>
                        </w:rPr>
                        <w:t xml:space="preserve"> email to </w:t>
                      </w:r>
                      <w:hyperlink r:id="rId9" w:history="1">
                        <w:r w:rsidR="001A2377" w:rsidRPr="002D30BB">
                          <w:rPr>
                            <w:rStyle w:val="Hyperlink"/>
                            <w:rFonts w:ascii="Calibri" w:hAnsi="Calibri"/>
                            <w:color w:val="086494"/>
                            <w:sz w:val="22"/>
                            <w:szCs w:val="22"/>
                          </w:rPr>
                          <w:t>info@galwaycitycommunitynetwork.ie</w:t>
                        </w:r>
                      </w:hyperlink>
                    </w:p>
                  </w:txbxContent>
                </v:textbox>
              </v:rect>
            </w:pict>
          </mc:Fallback>
        </mc:AlternateConten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FE291A" w:rsidRPr="001D3F7D" w14:paraId="4BB428D5" w14:textId="77777777">
        <w:tc>
          <w:tcPr>
            <w:tcW w:w="3403" w:type="dxa"/>
          </w:tcPr>
          <w:p w14:paraId="68EADCFD" w14:textId="77777777" w:rsidR="00FE291A" w:rsidRPr="001D3F7D" w:rsidRDefault="00FE291A">
            <w:pPr>
              <w:pStyle w:val="Heading3"/>
              <w:rPr>
                <w:rFonts w:ascii="Calibri" w:hAnsi="Calibri"/>
                <w:b w:val="0"/>
                <w:color w:val="760E2F"/>
                <w:sz w:val="22"/>
                <w:szCs w:val="22"/>
              </w:rPr>
            </w:pPr>
            <w:proofErr w:type="spellStart"/>
            <w:r w:rsidRPr="001D3F7D">
              <w:rPr>
                <w:rFonts w:ascii="Calibri" w:hAnsi="Calibri"/>
                <w:b w:val="0"/>
                <w:color w:val="760E2F"/>
                <w:sz w:val="22"/>
                <w:szCs w:val="22"/>
              </w:rPr>
              <w:t>Cruinniú</w:t>
            </w:r>
            <w:proofErr w:type="spellEnd"/>
            <w:r w:rsidRPr="001D3F7D">
              <w:rPr>
                <w:rFonts w:ascii="Calibri" w:hAnsi="Calibri"/>
                <w:b w:val="0"/>
                <w:color w:val="760E2F"/>
                <w:sz w:val="22"/>
                <w:szCs w:val="22"/>
              </w:rPr>
              <w:t xml:space="preserve"> /Name of Meeting</w:t>
            </w:r>
          </w:p>
        </w:tc>
        <w:tc>
          <w:tcPr>
            <w:tcW w:w="7512" w:type="dxa"/>
          </w:tcPr>
          <w:p w14:paraId="70677303" w14:textId="5BFF35E2" w:rsidR="00D16C81" w:rsidRPr="001D3F7D" w:rsidRDefault="00BD0B7F" w:rsidP="00D16C81">
            <w:pPr>
              <w:rPr>
                <w:rFonts w:ascii="Calibri" w:hAnsi="Calibri"/>
              </w:rPr>
            </w:pPr>
            <w:r>
              <w:rPr>
                <w:rFonts w:ascii="Calibri" w:hAnsi="Calibri"/>
              </w:rPr>
              <w:t>Economic Development, Enterprise Support &amp; Culture SPC</w:t>
            </w:r>
          </w:p>
        </w:tc>
      </w:tr>
      <w:tr w:rsidR="00FE291A" w:rsidRPr="001D3F7D" w14:paraId="6700AE6E" w14:textId="77777777">
        <w:tc>
          <w:tcPr>
            <w:tcW w:w="3403" w:type="dxa"/>
          </w:tcPr>
          <w:p w14:paraId="598F5F33" w14:textId="77777777" w:rsidR="00FE291A" w:rsidRPr="001D3F7D" w:rsidRDefault="00FE291A">
            <w:pPr>
              <w:pStyle w:val="Heading3"/>
              <w:rPr>
                <w:rFonts w:ascii="Calibri" w:hAnsi="Calibri"/>
                <w:b w:val="0"/>
                <w:color w:val="760E2F"/>
                <w:sz w:val="22"/>
                <w:szCs w:val="22"/>
              </w:rPr>
            </w:pPr>
            <w:proofErr w:type="spellStart"/>
            <w:r w:rsidRPr="001D3F7D">
              <w:rPr>
                <w:rFonts w:ascii="Calibri" w:hAnsi="Calibri"/>
                <w:b w:val="0"/>
                <w:color w:val="760E2F"/>
                <w:sz w:val="22"/>
                <w:szCs w:val="22"/>
              </w:rPr>
              <w:t>Ionadaí</w:t>
            </w:r>
            <w:proofErr w:type="spellEnd"/>
            <w:r w:rsidRPr="001D3F7D">
              <w:rPr>
                <w:rFonts w:ascii="Calibri" w:hAnsi="Calibri"/>
                <w:b w:val="0"/>
                <w:color w:val="760E2F"/>
                <w:sz w:val="22"/>
                <w:szCs w:val="22"/>
              </w:rPr>
              <w:t xml:space="preserve"> </w:t>
            </w:r>
            <w:proofErr w:type="gramStart"/>
            <w:r w:rsidRPr="001D3F7D">
              <w:rPr>
                <w:rFonts w:ascii="Calibri" w:hAnsi="Calibri"/>
                <w:b w:val="0"/>
                <w:color w:val="760E2F"/>
                <w:sz w:val="22"/>
                <w:szCs w:val="22"/>
              </w:rPr>
              <w:t>FPCG  (</w:t>
            </w:r>
            <w:proofErr w:type="spellStart"/>
            <w:proofErr w:type="gramEnd"/>
            <w:r w:rsidRPr="001D3F7D">
              <w:rPr>
                <w:rFonts w:ascii="Calibri" w:hAnsi="Calibri"/>
                <w:b w:val="0"/>
                <w:color w:val="760E2F"/>
                <w:sz w:val="22"/>
                <w:szCs w:val="22"/>
              </w:rPr>
              <w:t>glacadóir</w:t>
            </w:r>
            <w:proofErr w:type="spellEnd"/>
            <w:r w:rsidRPr="001D3F7D">
              <w:rPr>
                <w:rFonts w:ascii="Calibri" w:hAnsi="Calibri"/>
                <w:b w:val="0"/>
                <w:color w:val="760E2F"/>
                <w:sz w:val="22"/>
                <w:szCs w:val="22"/>
              </w:rPr>
              <w:t xml:space="preserve"> - </w:t>
            </w:r>
            <w:proofErr w:type="spellStart"/>
            <w:r w:rsidRPr="001D3F7D">
              <w:rPr>
                <w:rFonts w:ascii="Calibri" w:hAnsi="Calibri"/>
                <w:b w:val="0"/>
                <w:color w:val="760E2F"/>
                <w:sz w:val="22"/>
                <w:szCs w:val="22"/>
              </w:rPr>
              <w:t>nótaí</w:t>
            </w:r>
            <w:proofErr w:type="spellEnd"/>
            <w:r w:rsidRPr="001D3F7D">
              <w:rPr>
                <w:rFonts w:ascii="Calibri" w:hAnsi="Calibri"/>
                <w:b w:val="0"/>
                <w:color w:val="760E2F"/>
                <w:sz w:val="22"/>
                <w:szCs w:val="22"/>
              </w:rPr>
              <w:t>)</w:t>
            </w:r>
          </w:p>
          <w:p w14:paraId="6C440FFA" w14:textId="77777777" w:rsidR="00FE291A" w:rsidRPr="001D3F7D" w:rsidRDefault="00FE291A">
            <w:pPr>
              <w:pStyle w:val="Heading3"/>
              <w:rPr>
                <w:rFonts w:ascii="Calibri" w:hAnsi="Calibri"/>
                <w:b w:val="0"/>
                <w:color w:val="760E2F"/>
                <w:sz w:val="22"/>
                <w:szCs w:val="22"/>
              </w:rPr>
            </w:pPr>
            <w:r w:rsidRPr="001D3F7D">
              <w:rPr>
                <w:rFonts w:ascii="Calibri" w:hAnsi="Calibri"/>
                <w:b w:val="0"/>
                <w:color w:val="760E2F"/>
                <w:sz w:val="22"/>
                <w:szCs w:val="22"/>
              </w:rPr>
              <w:t>Name of GCCF Rep (note-taker)</w:t>
            </w:r>
          </w:p>
        </w:tc>
        <w:tc>
          <w:tcPr>
            <w:tcW w:w="7512" w:type="dxa"/>
          </w:tcPr>
          <w:p w14:paraId="0A25CB9B" w14:textId="383F2A0C" w:rsidR="00FE291A" w:rsidRPr="001D3F7D" w:rsidRDefault="00BD0B7F" w:rsidP="001D3F7D">
            <w:pPr>
              <w:shd w:val="clear" w:color="auto" w:fill="FFFFFF"/>
              <w:rPr>
                <w:rFonts w:ascii="Calibri" w:hAnsi="Calibri"/>
              </w:rPr>
            </w:pPr>
            <w:r>
              <w:rPr>
                <w:rFonts w:ascii="Calibri" w:hAnsi="Calibri"/>
              </w:rPr>
              <w:t>James Coyne</w:t>
            </w:r>
          </w:p>
        </w:tc>
      </w:tr>
      <w:tr w:rsidR="00FE291A" w:rsidRPr="001D3F7D" w14:paraId="64D8BFE9" w14:textId="77777777">
        <w:trPr>
          <w:trHeight w:val="539"/>
        </w:trPr>
        <w:tc>
          <w:tcPr>
            <w:tcW w:w="3403" w:type="dxa"/>
          </w:tcPr>
          <w:p w14:paraId="2030A9D9" w14:textId="77777777" w:rsidR="00FE291A" w:rsidRPr="001D3F7D" w:rsidRDefault="00FE291A">
            <w:pPr>
              <w:rPr>
                <w:rFonts w:ascii="Calibri" w:hAnsi="Calibri"/>
                <w:color w:val="760E2F"/>
                <w:sz w:val="22"/>
                <w:szCs w:val="22"/>
              </w:rPr>
            </w:pPr>
            <w:proofErr w:type="spellStart"/>
            <w:r w:rsidRPr="001D3F7D">
              <w:rPr>
                <w:rFonts w:ascii="Calibri" w:hAnsi="Calibri"/>
                <w:color w:val="760E2F"/>
                <w:sz w:val="22"/>
                <w:szCs w:val="22"/>
              </w:rPr>
              <w:t>Dáta</w:t>
            </w:r>
            <w:proofErr w:type="spellEnd"/>
            <w:r w:rsidRPr="001D3F7D">
              <w:rPr>
                <w:rFonts w:ascii="Calibri" w:hAnsi="Calibri"/>
                <w:color w:val="760E2F"/>
                <w:sz w:val="22"/>
                <w:szCs w:val="22"/>
              </w:rPr>
              <w:t xml:space="preserve"> &amp; Suite</w:t>
            </w:r>
          </w:p>
          <w:p w14:paraId="05F0B54A" w14:textId="77777777" w:rsidR="00FE291A" w:rsidRPr="001D3F7D" w:rsidRDefault="00FE291A">
            <w:pPr>
              <w:rPr>
                <w:rFonts w:ascii="Calibri" w:hAnsi="Calibri"/>
                <w:color w:val="760E2F"/>
                <w:sz w:val="22"/>
                <w:szCs w:val="22"/>
              </w:rPr>
            </w:pPr>
            <w:r w:rsidRPr="001D3F7D">
              <w:rPr>
                <w:rFonts w:ascii="Calibri" w:hAnsi="Calibri"/>
                <w:color w:val="760E2F"/>
                <w:sz w:val="22"/>
                <w:szCs w:val="22"/>
              </w:rPr>
              <w:t>Date &amp; Location of Meeting:</w:t>
            </w:r>
          </w:p>
        </w:tc>
        <w:tc>
          <w:tcPr>
            <w:tcW w:w="7512" w:type="dxa"/>
          </w:tcPr>
          <w:p w14:paraId="7E6787FC" w14:textId="48D7E784" w:rsidR="00FE291A" w:rsidRPr="001D3F7D" w:rsidRDefault="00AF5C8E">
            <w:pPr>
              <w:rPr>
                <w:rFonts w:ascii="Calibri" w:hAnsi="Calibri"/>
                <w:sz w:val="24"/>
              </w:rPr>
            </w:pPr>
            <w:r>
              <w:rPr>
                <w:rFonts w:ascii="Calibri" w:hAnsi="Calibri"/>
                <w:sz w:val="24"/>
              </w:rPr>
              <w:t>5</w:t>
            </w:r>
            <w:r w:rsidRPr="00AF5C8E">
              <w:rPr>
                <w:rFonts w:ascii="Calibri" w:hAnsi="Calibri"/>
                <w:sz w:val="24"/>
                <w:vertAlign w:val="superscript"/>
              </w:rPr>
              <w:t>th</w:t>
            </w:r>
            <w:r>
              <w:rPr>
                <w:rFonts w:ascii="Calibri" w:hAnsi="Calibri"/>
                <w:sz w:val="24"/>
              </w:rPr>
              <w:t xml:space="preserve"> October 2017 </w:t>
            </w:r>
          </w:p>
        </w:tc>
      </w:tr>
      <w:tr w:rsidR="00FE291A" w:rsidRPr="001D3F7D" w14:paraId="3FF174CC" w14:textId="77777777">
        <w:trPr>
          <w:trHeight w:val="539"/>
        </w:trPr>
        <w:tc>
          <w:tcPr>
            <w:tcW w:w="3403" w:type="dxa"/>
          </w:tcPr>
          <w:p w14:paraId="6A47471A" w14:textId="77777777" w:rsidR="00FE291A" w:rsidRPr="001D3F7D" w:rsidRDefault="00FE291A">
            <w:pPr>
              <w:rPr>
                <w:rFonts w:ascii="Calibri" w:hAnsi="Calibri"/>
                <w:color w:val="760E2F"/>
                <w:sz w:val="22"/>
                <w:szCs w:val="22"/>
              </w:rPr>
            </w:pPr>
            <w:r w:rsidRPr="001D3F7D">
              <w:rPr>
                <w:rFonts w:ascii="Calibri" w:hAnsi="Calibri"/>
                <w:color w:val="760E2F"/>
                <w:sz w:val="22"/>
                <w:szCs w:val="22"/>
              </w:rPr>
              <w:t xml:space="preserve">I </w:t>
            </w:r>
            <w:proofErr w:type="spellStart"/>
            <w:r w:rsidRPr="001D3F7D">
              <w:rPr>
                <w:rFonts w:ascii="Calibri" w:hAnsi="Calibri"/>
                <w:color w:val="760E2F"/>
                <w:sz w:val="22"/>
                <w:szCs w:val="22"/>
              </w:rPr>
              <w:t>láthair</w:t>
            </w:r>
            <w:proofErr w:type="spellEnd"/>
            <w:r w:rsidRPr="001D3F7D">
              <w:rPr>
                <w:rFonts w:ascii="Calibri" w:hAnsi="Calibri"/>
                <w:color w:val="760E2F"/>
                <w:sz w:val="22"/>
                <w:szCs w:val="22"/>
              </w:rPr>
              <w:t>/ Attendance</w:t>
            </w:r>
          </w:p>
        </w:tc>
        <w:tc>
          <w:tcPr>
            <w:tcW w:w="7512" w:type="dxa"/>
          </w:tcPr>
          <w:p w14:paraId="4B6A1697" w14:textId="38551C8F" w:rsidR="00D16C81" w:rsidRPr="001D3F7D" w:rsidRDefault="00D16C81" w:rsidP="001D3F7D">
            <w:pPr>
              <w:shd w:val="clear" w:color="auto" w:fill="FFFFFF"/>
              <w:rPr>
                <w:rFonts w:ascii="Calibri" w:hAnsi="Calibri"/>
                <w:lang w:val="en-IE" w:eastAsia="en-IE"/>
              </w:rPr>
            </w:pPr>
          </w:p>
        </w:tc>
      </w:tr>
      <w:tr w:rsidR="00FE291A" w:rsidRPr="001D3F7D" w14:paraId="025EEA99" w14:textId="77777777">
        <w:trPr>
          <w:cantSplit/>
          <w:trHeight w:val="6502"/>
        </w:trPr>
        <w:tc>
          <w:tcPr>
            <w:tcW w:w="10915" w:type="dxa"/>
            <w:gridSpan w:val="2"/>
          </w:tcPr>
          <w:p w14:paraId="429BB6D5" w14:textId="62FC24DE" w:rsidR="00FE291A" w:rsidRDefault="00FE291A">
            <w:pPr>
              <w:rPr>
                <w:rFonts w:ascii="Calibri" w:hAnsi="Calibri"/>
                <w:color w:val="760E2F"/>
                <w:sz w:val="22"/>
                <w:szCs w:val="22"/>
              </w:rPr>
            </w:pPr>
            <w:proofErr w:type="spellStart"/>
            <w:r w:rsidRPr="001D3F7D">
              <w:rPr>
                <w:rFonts w:ascii="Calibri" w:hAnsi="Calibri"/>
                <w:color w:val="760E2F"/>
                <w:sz w:val="22"/>
                <w:szCs w:val="22"/>
              </w:rPr>
              <w:t>Príomhphointí</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pléite</w:t>
            </w:r>
            <w:proofErr w:type="spellEnd"/>
            <w:r w:rsidRPr="001D3F7D">
              <w:rPr>
                <w:rFonts w:ascii="Calibri" w:hAnsi="Calibri"/>
                <w:color w:val="760E2F"/>
                <w:sz w:val="22"/>
                <w:szCs w:val="22"/>
              </w:rPr>
              <w:t xml:space="preserve"> / Key Issues Discussed:</w:t>
            </w:r>
          </w:p>
          <w:p w14:paraId="4595390C" w14:textId="77777777" w:rsidR="00587C60" w:rsidRDefault="00587C60">
            <w:pPr>
              <w:rPr>
                <w:rFonts w:ascii="Calibri" w:hAnsi="Calibri"/>
                <w:b/>
                <w:color w:val="760E2F"/>
                <w:sz w:val="22"/>
                <w:szCs w:val="22"/>
              </w:rPr>
            </w:pPr>
          </w:p>
          <w:p w14:paraId="53868710" w14:textId="77777777" w:rsidR="00AF5C8E" w:rsidRDefault="00AF5C8E" w:rsidP="00AF5C8E">
            <w:pPr>
              <w:rPr>
                <w:b/>
                <w:bCs/>
              </w:rPr>
            </w:pPr>
            <w:r>
              <w:rPr>
                <w:b/>
                <w:bCs/>
              </w:rPr>
              <w:t>The SPC Meeting took place on 5</w:t>
            </w:r>
            <w:r>
              <w:rPr>
                <w:b/>
                <w:bCs/>
                <w:vertAlign w:val="superscript"/>
              </w:rPr>
              <w:t>th</w:t>
            </w:r>
            <w:r>
              <w:rPr>
                <w:b/>
                <w:bCs/>
              </w:rPr>
              <w:t xml:space="preserve"> Oct 2017 and was chaired by Cllr. Padraig </w:t>
            </w:r>
            <w:proofErr w:type="spellStart"/>
            <w:r>
              <w:rPr>
                <w:b/>
                <w:bCs/>
              </w:rPr>
              <w:t>Conneely</w:t>
            </w:r>
            <w:proofErr w:type="spellEnd"/>
            <w:r>
              <w:rPr>
                <w:b/>
                <w:bCs/>
              </w:rPr>
              <w:t>.</w:t>
            </w:r>
          </w:p>
          <w:p w14:paraId="6AF84AF3" w14:textId="77777777" w:rsidR="00AF5C8E" w:rsidRDefault="00AF5C8E" w:rsidP="00AF5C8E">
            <w:pPr>
              <w:rPr>
                <w:b/>
                <w:bCs/>
              </w:rPr>
            </w:pPr>
          </w:p>
          <w:p w14:paraId="526039D2" w14:textId="77777777" w:rsidR="00AF5C8E" w:rsidRDefault="00AF5C8E" w:rsidP="00AF5C8E">
            <w:pPr>
              <w:rPr>
                <w:b/>
                <w:bCs/>
              </w:rPr>
            </w:pPr>
            <w:r>
              <w:rPr>
                <w:b/>
                <w:bCs/>
              </w:rPr>
              <w:t xml:space="preserve">James Coyne &amp; Garry Lohan were present representing GCCN. </w:t>
            </w:r>
          </w:p>
          <w:p w14:paraId="50971CB5" w14:textId="77777777" w:rsidR="00AF5C8E" w:rsidRDefault="00AF5C8E" w:rsidP="00AF5C8E">
            <w:pPr>
              <w:rPr>
                <w:b/>
                <w:bCs/>
              </w:rPr>
            </w:pPr>
          </w:p>
          <w:p w14:paraId="5035296A" w14:textId="77777777" w:rsidR="00AF5C8E" w:rsidRDefault="00AF5C8E" w:rsidP="00AF5C8E">
            <w:pPr>
              <w:rPr>
                <w:b/>
                <w:bCs/>
              </w:rPr>
            </w:pPr>
            <w:r>
              <w:rPr>
                <w:b/>
                <w:bCs/>
              </w:rPr>
              <w:t>The Agenda of the meeting provided for an update on the LECP and for reports on Capital of culture 2020, Purple Flag, Music Education Partnership, ‘Why Galway’ and Bank of Ireland National Enterprising Town Awards</w:t>
            </w:r>
          </w:p>
          <w:p w14:paraId="2282A34C" w14:textId="77777777" w:rsidR="00AF5C8E" w:rsidRDefault="00AF5C8E" w:rsidP="00AF5C8E">
            <w:pPr>
              <w:rPr>
                <w:b/>
                <w:bCs/>
              </w:rPr>
            </w:pPr>
          </w:p>
          <w:p w14:paraId="08BF61A5" w14:textId="77777777" w:rsidR="00AF5C8E" w:rsidRDefault="00AF5C8E" w:rsidP="00AF5C8E">
            <w:pPr>
              <w:rPr>
                <w:b/>
                <w:bCs/>
              </w:rPr>
            </w:pPr>
            <w:r>
              <w:rPr>
                <w:b/>
                <w:bCs/>
              </w:rPr>
              <w:t xml:space="preserve">The GCCN reps had discussed and agreed on two principal questions to be raised at the meeting. </w:t>
            </w:r>
          </w:p>
          <w:p w14:paraId="3111B1E9" w14:textId="77777777" w:rsidR="00AF5C8E" w:rsidRDefault="00AF5C8E" w:rsidP="00AF5C8E">
            <w:pPr>
              <w:rPr>
                <w:b/>
                <w:bCs/>
              </w:rPr>
            </w:pPr>
          </w:p>
          <w:p w14:paraId="0EE30F9D" w14:textId="77777777" w:rsidR="00AF5C8E" w:rsidRDefault="00AF5C8E" w:rsidP="00AF5C8E">
            <w:pPr>
              <w:numPr>
                <w:ilvl w:val="0"/>
                <w:numId w:val="2"/>
              </w:numPr>
              <w:rPr>
                <w:b/>
                <w:bCs/>
              </w:rPr>
            </w:pPr>
            <w:r>
              <w:rPr>
                <w:b/>
                <w:bCs/>
              </w:rPr>
              <w:t>the first involved what progress was being made on the LECP Action Plan</w:t>
            </w:r>
          </w:p>
          <w:p w14:paraId="37DAB6F4" w14:textId="77777777" w:rsidR="00AF5C8E" w:rsidRDefault="00AF5C8E" w:rsidP="00AF5C8E">
            <w:pPr>
              <w:numPr>
                <w:ilvl w:val="0"/>
                <w:numId w:val="2"/>
              </w:numPr>
              <w:rPr>
                <w:b/>
                <w:bCs/>
              </w:rPr>
            </w:pPr>
            <w:r>
              <w:rPr>
                <w:b/>
                <w:bCs/>
              </w:rPr>
              <w:t xml:space="preserve">the second related generally to community involvement in Galway 2020 and what legacy would arise for communities in Galway.  </w:t>
            </w:r>
          </w:p>
          <w:p w14:paraId="5CA97BF7" w14:textId="77777777" w:rsidR="00AF5C8E" w:rsidRDefault="00AF5C8E" w:rsidP="00AF5C8E">
            <w:pPr>
              <w:rPr>
                <w:rFonts w:eastAsiaTheme="minorHAnsi"/>
                <w:b/>
                <w:bCs/>
              </w:rPr>
            </w:pPr>
          </w:p>
          <w:p w14:paraId="6D059DF3" w14:textId="77777777" w:rsidR="00AF5C8E" w:rsidRDefault="00AF5C8E" w:rsidP="00AF5C8E">
            <w:pPr>
              <w:rPr>
                <w:b/>
                <w:bCs/>
              </w:rPr>
            </w:pPr>
            <w:r>
              <w:rPr>
                <w:b/>
                <w:bCs/>
              </w:rPr>
              <w:t xml:space="preserve">Each question was partially addressed </w:t>
            </w:r>
            <w:proofErr w:type="gramStart"/>
            <w:r>
              <w:rPr>
                <w:b/>
                <w:bCs/>
              </w:rPr>
              <w:t>during the course of</w:t>
            </w:r>
            <w:proofErr w:type="gramEnd"/>
            <w:r>
              <w:rPr>
                <w:b/>
                <w:bCs/>
              </w:rPr>
              <w:t xml:space="preserve"> the meeting – from the reports presented and the questions raise by ourselves and by others. </w:t>
            </w:r>
          </w:p>
          <w:p w14:paraId="0B8970B6" w14:textId="77777777" w:rsidR="00AF5C8E" w:rsidRDefault="00AF5C8E" w:rsidP="00AF5C8E">
            <w:pPr>
              <w:rPr>
                <w:b/>
                <w:bCs/>
              </w:rPr>
            </w:pPr>
          </w:p>
          <w:p w14:paraId="32B5AC4B" w14:textId="77777777" w:rsidR="00AF5C8E" w:rsidRDefault="00AF5C8E" w:rsidP="00AF5C8E">
            <w:pPr>
              <w:numPr>
                <w:ilvl w:val="0"/>
                <w:numId w:val="2"/>
              </w:numPr>
              <w:rPr>
                <w:b/>
                <w:bCs/>
              </w:rPr>
            </w:pPr>
            <w:r>
              <w:rPr>
                <w:b/>
                <w:bCs/>
              </w:rPr>
              <w:t>Peter Salmon gave an update on the LECP ‘Action Plan’ but, whilst there were various questions asked, the report was said to be simply an ‘update’ and there was little opportunity to discuss anything more substantive.</w:t>
            </w:r>
          </w:p>
          <w:p w14:paraId="7E9F793B" w14:textId="77777777" w:rsidR="00AF5C8E" w:rsidRDefault="00AF5C8E" w:rsidP="00AF5C8E">
            <w:pPr>
              <w:numPr>
                <w:ilvl w:val="0"/>
                <w:numId w:val="2"/>
              </w:numPr>
              <w:rPr>
                <w:b/>
                <w:bCs/>
              </w:rPr>
            </w:pPr>
            <w:r>
              <w:rPr>
                <w:b/>
                <w:bCs/>
              </w:rPr>
              <w:t>The G2020 CEO Hanna Kiely gave a detailed update on the work of G2020 since her appointment. From what she said it appears that G2020 were interested in working with communities but no specific method or means of doing so were agreed.</w:t>
            </w:r>
          </w:p>
          <w:p w14:paraId="46FAD148" w14:textId="77777777" w:rsidR="00AF5C8E" w:rsidRDefault="00AF5C8E" w:rsidP="00AF5C8E">
            <w:pPr>
              <w:rPr>
                <w:rFonts w:eastAsiaTheme="minorHAnsi"/>
                <w:b/>
                <w:bCs/>
              </w:rPr>
            </w:pPr>
          </w:p>
          <w:p w14:paraId="1F3B92F2" w14:textId="77777777" w:rsidR="00AF5C8E" w:rsidRDefault="00AF5C8E" w:rsidP="00AF5C8E">
            <w:pPr>
              <w:rPr>
                <w:b/>
                <w:bCs/>
              </w:rPr>
            </w:pPr>
            <w:r>
              <w:rPr>
                <w:b/>
                <w:bCs/>
              </w:rPr>
              <w:t>The GCCN reps had also intended to inquire about the status of Culture 21 but there no time to do so and this can be raised at the next meeting.</w:t>
            </w:r>
          </w:p>
          <w:p w14:paraId="4B8114F2" w14:textId="77777777" w:rsidR="00AF5C8E" w:rsidRDefault="00AF5C8E" w:rsidP="00AF5C8E">
            <w:pPr>
              <w:rPr>
                <w:b/>
                <w:bCs/>
              </w:rPr>
            </w:pPr>
          </w:p>
          <w:p w14:paraId="320D693F" w14:textId="77777777" w:rsidR="00AF5C8E" w:rsidRDefault="00AF5C8E" w:rsidP="00AF5C8E">
            <w:pPr>
              <w:rPr>
                <w:b/>
                <w:bCs/>
              </w:rPr>
            </w:pPr>
          </w:p>
          <w:p w14:paraId="478B6DDA" w14:textId="77777777" w:rsidR="00AF5C8E" w:rsidRDefault="00AF5C8E" w:rsidP="00AF5C8E">
            <w:pPr>
              <w:rPr>
                <w:b/>
                <w:bCs/>
              </w:rPr>
            </w:pPr>
            <w:r>
              <w:rPr>
                <w:b/>
                <w:bCs/>
              </w:rPr>
              <w:t xml:space="preserve">J. Coyne </w:t>
            </w:r>
          </w:p>
          <w:p w14:paraId="4B02277A" w14:textId="77777777" w:rsidR="00AF5C8E" w:rsidRDefault="00AF5C8E" w:rsidP="00AF5C8E">
            <w:pPr>
              <w:rPr>
                <w:b/>
                <w:bCs/>
              </w:rPr>
            </w:pPr>
          </w:p>
          <w:p w14:paraId="745810C9" w14:textId="77777777" w:rsidR="00AA4477" w:rsidRDefault="00AA4477">
            <w:pPr>
              <w:rPr>
                <w:rFonts w:ascii="Calibri" w:hAnsi="Calibri"/>
                <w:color w:val="760E2F"/>
                <w:sz w:val="22"/>
                <w:szCs w:val="22"/>
              </w:rPr>
            </w:pPr>
          </w:p>
          <w:p w14:paraId="09FED407" w14:textId="77777777" w:rsidR="001E7949" w:rsidRPr="001D3F7D" w:rsidRDefault="001E7949">
            <w:pPr>
              <w:rPr>
                <w:rFonts w:ascii="Calibri" w:hAnsi="Calibri"/>
                <w:color w:val="760E2F"/>
                <w:sz w:val="22"/>
                <w:szCs w:val="22"/>
              </w:rPr>
            </w:pPr>
          </w:p>
          <w:p w14:paraId="43E9DCF5" w14:textId="7DCE775F" w:rsidR="00D16C81" w:rsidRPr="001D3F7D" w:rsidRDefault="00D16C81" w:rsidP="006E2244">
            <w:pPr>
              <w:rPr>
                <w:rFonts w:ascii="Calibri" w:hAnsi="Calibri"/>
                <w:color w:val="760E2F"/>
                <w:sz w:val="22"/>
                <w:szCs w:val="22"/>
              </w:rPr>
            </w:pPr>
          </w:p>
        </w:tc>
      </w:tr>
      <w:tr w:rsidR="00FE291A" w:rsidRPr="001D3F7D" w14:paraId="2A72323F" w14:textId="77777777">
        <w:trPr>
          <w:cantSplit/>
          <w:trHeight w:val="4204"/>
        </w:trPr>
        <w:tc>
          <w:tcPr>
            <w:tcW w:w="10915" w:type="dxa"/>
            <w:gridSpan w:val="2"/>
          </w:tcPr>
          <w:p w14:paraId="0E5AAEC0" w14:textId="5ABDB883" w:rsidR="00FE291A" w:rsidRDefault="00FE291A">
            <w:pPr>
              <w:rPr>
                <w:rFonts w:ascii="Calibri" w:hAnsi="Calibri"/>
                <w:color w:val="760E2F"/>
                <w:sz w:val="22"/>
                <w:szCs w:val="22"/>
              </w:rPr>
            </w:pPr>
            <w:proofErr w:type="spellStart"/>
            <w:r w:rsidRPr="001D3F7D">
              <w:rPr>
                <w:rFonts w:ascii="Calibri" w:hAnsi="Calibri"/>
                <w:color w:val="760E2F"/>
                <w:sz w:val="22"/>
                <w:szCs w:val="22"/>
              </w:rPr>
              <w:lastRenderedPageBreak/>
              <w:t>Socruithe</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déanta</w:t>
            </w:r>
            <w:proofErr w:type="spellEnd"/>
            <w:r w:rsidRPr="001D3F7D">
              <w:rPr>
                <w:rFonts w:ascii="Calibri" w:hAnsi="Calibri"/>
                <w:color w:val="760E2F"/>
                <w:sz w:val="22"/>
                <w:szCs w:val="22"/>
              </w:rPr>
              <w:t>/ Key Decisions Made:</w:t>
            </w:r>
          </w:p>
          <w:p w14:paraId="6C7DA00E" w14:textId="01C9C79F" w:rsidR="00E55AD3" w:rsidRPr="001D3F7D" w:rsidRDefault="00E55AD3">
            <w:pPr>
              <w:rPr>
                <w:rFonts w:ascii="Calibri" w:hAnsi="Calibri"/>
                <w:sz w:val="22"/>
                <w:szCs w:val="22"/>
              </w:rPr>
            </w:pPr>
          </w:p>
        </w:tc>
      </w:tr>
      <w:tr w:rsidR="00FE291A" w:rsidRPr="001D3F7D" w14:paraId="065B682A" w14:textId="77777777">
        <w:trPr>
          <w:trHeight w:val="3111"/>
        </w:trPr>
        <w:tc>
          <w:tcPr>
            <w:tcW w:w="10915" w:type="dxa"/>
            <w:gridSpan w:val="2"/>
            <w:tcBorders>
              <w:bottom w:val="single" w:sz="4" w:space="0" w:color="auto"/>
            </w:tcBorders>
          </w:tcPr>
          <w:p w14:paraId="79FE69C8" w14:textId="1C7B6D58" w:rsidR="00FE291A" w:rsidRPr="001D3F7D" w:rsidRDefault="00FE291A">
            <w:pPr>
              <w:rPr>
                <w:rFonts w:ascii="Calibri" w:hAnsi="Calibri"/>
                <w:color w:val="760E2F"/>
                <w:sz w:val="22"/>
                <w:szCs w:val="22"/>
              </w:rPr>
            </w:pPr>
            <w:proofErr w:type="spellStart"/>
            <w:r w:rsidRPr="001D3F7D">
              <w:rPr>
                <w:rFonts w:ascii="Calibri" w:hAnsi="Calibri"/>
                <w:color w:val="760E2F"/>
                <w:sz w:val="22"/>
                <w:szCs w:val="22"/>
              </w:rPr>
              <w:t>Gníomhaíochtaí</w:t>
            </w:r>
            <w:proofErr w:type="spellEnd"/>
            <w:r w:rsidRPr="001D3F7D">
              <w:rPr>
                <w:rFonts w:ascii="Calibri" w:hAnsi="Calibri"/>
                <w:color w:val="760E2F"/>
                <w:sz w:val="22"/>
                <w:szCs w:val="22"/>
              </w:rPr>
              <w:t xml:space="preserve"> </w:t>
            </w:r>
            <w:r w:rsidR="00AF5C8E">
              <w:rPr>
                <w:rFonts w:ascii="Calibri" w:hAnsi="Calibri"/>
                <w:color w:val="760E2F"/>
                <w:sz w:val="22"/>
                <w:szCs w:val="22"/>
              </w:rPr>
              <w:t>/</w:t>
            </w:r>
            <w:bookmarkStart w:id="0" w:name="_GoBack"/>
            <w:bookmarkEnd w:id="0"/>
          </w:p>
          <w:p w14:paraId="302D2820" w14:textId="2358A06A" w:rsidR="00FE291A" w:rsidRDefault="00FE291A">
            <w:pPr>
              <w:rPr>
                <w:rFonts w:ascii="Calibri" w:hAnsi="Calibri"/>
                <w:color w:val="760E2F"/>
                <w:sz w:val="22"/>
                <w:szCs w:val="22"/>
              </w:rPr>
            </w:pPr>
            <w:r w:rsidRPr="001D3F7D">
              <w:rPr>
                <w:rFonts w:ascii="Calibri" w:hAnsi="Calibri"/>
                <w:color w:val="760E2F"/>
                <w:sz w:val="22"/>
                <w:szCs w:val="22"/>
              </w:rPr>
              <w:t xml:space="preserve">Action(s) required from </w:t>
            </w:r>
            <w:r w:rsidR="001A2377" w:rsidRPr="001D3F7D">
              <w:rPr>
                <w:rFonts w:ascii="Calibri" w:hAnsi="Calibri"/>
                <w:color w:val="760E2F"/>
                <w:sz w:val="22"/>
                <w:szCs w:val="22"/>
              </w:rPr>
              <w:t>GCCN</w:t>
            </w:r>
            <w:r w:rsidRPr="001D3F7D">
              <w:rPr>
                <w:rFonts w:ascii="Calibri" w:hAnsi="Calibri"/>
                <w:color w:val="760E2F"/>
                <w:sz w:val="22"/>
                <w:szCs w:val="22"/>
              </w:rPr>
              <w:t>:</w:t>
            </w:r>
          </w:p>
          <w:p w14:paraId="636F6323" w14:textId="77777777" w:rsidR="00D16C81" w:rsidRPr="001D3F7D" w:rsidRDefault="00D16C81">
            <w:pPr>
              <w:rPr>
                <w:rFonts w:ascii="Calibri" w:hAnsi="Calibri"/>
                <w:sz w:val="22"/>
                <w:szCs w:val="22"/>
              </w:rPr>
            </w:pPr>
          </w:p>
          <w:p w14:paraId="433B2608" w14:textId="77777777" w:rsidR="00D16C81" w:rsidRPr="001D3F7D" w:rsidRDefault="00D16C81">
            <w:pPr>
              <w:rPr>
                <w:rFonts w:ascii="Calibri" w:hAnsi="Calibri"/>
                <w:sz w:val="22"/>
                <w:szCs w:val="22"/>
              </w:rPr>
            </w:pPr>
          </w:p>
          <w:p w14:paraId="4F2EE576" w14:textId="77777777" w:rsidR="00D16C81" w:rsidRPr="001D3F7D" w:rsidRDefault="00D16C81">
            <w:pPr>
              <w:rPr>
                <w:rFonts w:ascii="Calibri" w:hAnsi="Calibri"/>
                <w:sz w:val="22"/>
                <w:szCs w:val="22"/>
              </w:rPr>
            </w:pPr>
          </w:p>
          <w:p w14:paraId="7AA54586" w14:textId="77777777" w:rsidR="00D16C81" w:rsidRPr="001D3F7D" w:rsidRDefault="00D16C81">
            <w:pPr>
              <w:rPr>
                <w:rFonts w:ascii="Calibri" w:hAnsi="Calibri"/>
                <w:sz w:val="22"/>
                <w:szCs w:val="22"/>
              </w:rPr>
            </w:pPr>
          </w:p>
          <w:p w14:paraId="31691420" w14:textId="77777777" w:rsidR="00D16C81" w:rsidRPr="001D3F7D" w:rsidRDefault="00D16C81">
            <w:pPr>
              <w:rPr>
                <w:rFonts w:ascii="Calibri" w:hAnsi="Calibri"/>
                <w:sz w:val="22"/>
                <w:szCs w:val="22"/>
              </w:rPr>
            </w:pPr>
          </w:p>
          <w:p w14:paraId="2735DF93" w14:textId="77777777" w:rsidR="00D16C81" w:rsidRPr="001D3F7D" w:rsidRDefault="00D16C81">
            <w:pPr>
              <w:rPr>
                <w:rFonts w:ascii="Calibri" w:hAnsi="Calibri"/>
                <w:sz w:val="22"/>
                <w:szCs w:val="22"/>
              </w:rPr>
            </w:pPr>
          </w:p>
          <w:p w14:paraId="58CEDCF9" w14:textId="77777777" w:rsidR="00D16C81" w:rsidRPr="001D3F7D" w:rsidRDefault="00D16C81">
            <w:pPr>
              <w:rPr>
                <w:rFonts w:ascii="Calibri" w:hAnsi="Calibri"/>
                <w:sz w:val="22"/>
                <w:szCs w:val="22"/>
              </w:rPr>
            </w:pPr>
          </w:p>
          <w:p w14:paraId="13001CBE" w14:textId="77777777" w:rsidR="00D16C81" w:rsidRPr="001D3F7D" w:rsidRDefault="00D16C81">
            <w:pPr>
              <w:rPr>
                <w:rFonts w:ascii="Calibri" w:hAnsi="Calibri"/>
                <w:sz w:val="22"/>
                <w:szCs w:val="22"/>
              </w:rPr>
            </w:pPr>
          </w:p>
        </w:tc>
      </w:tr>
      <w:tr w:rsidR="00FE291A" w:rsidRPr="001D3F7D" w14:paraId="4AD8A30F" w14:textId="77777777">
        <w:tc>
          <w:tcPr>
            <w:tcW w:w="3403" w:type="dxa"/>
          </w:tcPr>
          <w:p w14:paraId="7BB7BD24" w14:textId="77777777" w:rsidR="00FE291A" w:rsidRPr="001D3F7D" w:rsidRDefault="00FE291A">
            <w:pPr>
              <w:rPr>
                <w:rFonts w:ascii="Calibri" w:hAnsi="Calibri"/>
                <w:color w:val="760E2F"/>
                <w:sz w:val="22"/>
                <w:szCs w:val="22"/>
              </w:rPr>
            </w:pPr>
            <w:proofErr w:type="spellStart"/>
            <w:r w:rsidRPr="001D3F7D">
              <w:rPr>
                <w:rFonts w:ascii="Calibri" w:hAnsi="Calibri"/>
                <w:color w:val="760E2F"/>
                <w:sz w:val="22"/>
                <w:szCs w:val="22"/>
              </w:rPr>
              <w:t>Dáta</w:t>
            </w:r>
            <w:proofErr w:type="spellEnd"/>
            <w:r w:rsidRPr="001D3F7D">
              <w:rPr>
                <w:rFonts w:ascii="Calibri" w:hAnsi="Calibri"/>
                <w:color w:val="760E2F"/>
                <w:sz w:val="22"/>
                <w:szCs w:val="22"/>
              </w:rPr>
              <w:t xml:space="preserve"> don </w:t>
            </w:r>
            <w:proofErr w:type="spellStart"/>
            <w:r w:rsidRPr="001D3F7D">
              <w:rPr>
                <w:rFonts w:ascii="Calibri" w:hAnsi="Calibri"/>
                <w:color w:val="760E2F"/>
                <w:sz w:val="22"/>
                <w:szCs w:val="22"/>
              </w:rPr>
              <w:t>chéad</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chruinniú</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eile</w:t>
            </w:r>
            <w:proofErr w:type="spellEnd"/>
          </w:p>
          <w:p w14:paraId="52DFFC86" w14:textId="5DE91D08" w:rsidR="00FE291A" w:rsidRPr="001D3F7D" w:rsidRDefault="00FE291A" w:rsidP="001D3F7D">
            <w:pPr>
              <w:rPr>
                <w:rFonts w:ascii="Calibri" w:hAnsi="Calibri"/>
                <w:sz w:val="22"/>
                <w:szCs w:val="22"/>
              </w:rPr>
            </w:pPr>
            <w:r w:rsidRPr="001D3F7D">
              <w:rPr>
                <w:rFonts w:ascii="Calibri" w:hAnsi="Calibri"/>
                <w:color w:val="760E2F"/>
                <w:sz w:val="22"/>
                <w:szCs w:val="22"/>
              </w:rPr>
              <w:t>Date of next meeting:</w:t>
            </w:r>
            <w:r w:rsidRPr="001D3F7D">
              <w:rPr>
                <w:rFonts w:ascii="Calibri" w:hAnsi="Calibri"/>
                <w:sz w:val="22"/>
                <w:szCs w:val="22"/>
              </w:rPr>
              <w:t xml:space="preserve"> </w:t>
            </w:r>
          </w:p>
        </w:tc>
        <w:tc>
          <w:tcPr>
            <w:tcW w:w="7512" w:type="dxa"/>
          </w:tcPr>
          <w:p w14:paraId="75E770A0" w14:textId="2CB140A6" w:rsidR="00FE291A" w:rsidRPr="001D3F7D" w:rsidRDefault="00FE291A">
            <w:pPr>
              <w:jc w:val="center"/>
              <w:rPr>
                <w:rFonts w:ascii="Calibri" w:hAnsi="Calibri"/>
                <w:sz w:val="24"/>
              </w:rPr>
            </w:pPr>
          </w:p>
        </w:tc>
      </w:tr>
      <w:tr w:rsidR="00FE291A" w:rsidRPr="001D3F7D" w14:paraId="33536F7E" w14:textId="77777777" w:rsidTr="00AF5C8E">
        <w:trPr>
          <w:cantSplit/>
          <w:trHeight w:val="4101"/>
        </w:trPr>
        <w:tc>
          <w:tcPr>
            <w:tcW w:w="10915" w:type="dxa"/>
            <w:gridSpan w:val="2"/>
          </w:tcPr>
          <w:p w14:paraId="6CDB4783" w14:textId="19900E79" w:rsidR="00D16C81" w:rsidRPr="00AF5C8E" w:rsidRDefault="00FE291A">
            <w:pPr>
              <w:rPr>
                <w:rFonts w:ascii="Calibri" w:hAnsi="Calibri"/>
                <w:color w:val="760E2F"/>
                <w:sz w:val="22"/>
                <w:szCs w:val="22"/>
              </w:rPr>
            </w:pPr>
            <w:r w:rsidRPr="001D3F7D">
              <w:rPr>
                <w:rFonts w:ascii="Calibri" w:hAnsi="Calibri"/>
                <w:sz w:val="22"/>
                <w:szCs w:val="22"/>
              </w:rPr>
              <w:t xml:space="preserve"> </w:t>
            </w:r>
            <w:proofErr w:type="spellStart"/>
            <w:r w:rsidRPr="001D3F7D">
              <w:rPr>
                <w:rFonts w:ascii="Calibri" w:hAnsi="Calibri"/>
                <w:color w:val="760E2F"/>
                <w:sz w:val="22"/>
                <w:szCs w:val="22"/>
              </w:rPr>
              <w:t>Moltaí</w:t>
            </w:r>
            <w:proofErr w:type="spellEnd"/>
            <w:r w:rsidRPr="001D3F7D">
              <w:rPr>
                <w:rFonts w:ascii="Calibri" w:hAnsi="Calibri"/>
                <w:color w:val="760E2F"/>
                <w:sz w:val="22"/>
                <w:szCs w:val="22"/>
              </w:rPr>
              <w:t xml:space="preserve"> </w:t>
            </w:r>
            <w:proofErr w:type="spellStart"/>
            <w:r w:rsidRPr="001D3F7D">
              <w:rPr>
                <w:rFonts w:ascii="Calibri" w:hAnsi="Calibri"/>
                <w:color w:val="760E2F"/>
                <w:sz w:val="22"/>
                <w:szCs w:val="22"/>
              </w:rPr>
              <w:t>breise</w:t>
            </w:r>
            <w:proofErr w:type="spellEnd"/>
            <w:r w:rsidRPr="001D3F7D">
              <w:rPr>
                <w:rFonts w:ascii="Calibri" w:hAnsi="Calibri"/>
                <w:color w:val="760E2F"/>
                <w:sz w:val="22"/>
                <w:szCs w:val="22"/>
              </w:rPr>
              <w:t xml:space="preserve"> /Any Other Comments</w:t>
            </w:r>
          </w:p>
        </w:tc>
      </w:tr>
    </w:tbl>
    <w:p w14:paraId="22E8F4D7" w14:textId="77777777" w:rsidR="00FE291A" w:rsidRPr="001D3F7D" w:rsidRDefault="00FE291A">
      <w:pPr>
        <w:rPr>
          <w:rFonts w:ascii="Calibri" w:hAnsi="Calibri"/>
        </w:rPr>
      </w:pPr>
    </w:p>
    <w:sectPr w:rsidR="00FE291A" w:rsidRPr="001D3F7D">
      <w:footerReference w:type="default" r:id="rId10"/>
      <w:pgSz w:w="11906" w:h="16838"/>
      <w:pgMar w:top="851" w:right="18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773A" w14:textId="77777777" w:rsidR="00591E1F" w:rsidRDefault="00591E1F">
      <w:r>
        <w:separator/>
      </w:r>
    </w:p>
  </w:endnote>
  <w:endnote w:type="continuationSeparator" w:id="0">
    <w:p w14:paraId="5CFB8961" w14:textId="77777777" w:rsidR="00591E1F" w:rsidRDefault="0059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2EF0" w14:textId="637CBB8A" w:rsidR="00FE291A" w:rsidRPr="002D30BB" w:rsidRDefault="00D16C81" w:rsidP="002D30BB">
    <w:pPr>
      <w:jc w:val="center"/>
      <w:rPr>
        <w:rFonts w:ascii="Calibri" w:hAnsi="Calibri"/>
        <w:b/>
        <w:color w:val="760E2F"/>
      </w:rPr>
    </w:pPr>
    <w:r w:rsidRPr="002D30BB">
      <w:rPr>
        <w:rFonts w:ascii="Calibri" w:hAnsi="Calibri"/>
        <w:b/>
        <w:color w:val="760E2F"/>
      </w:rPr>
      <w:t xml:space="preserve">Please complete email to </w:t>
    </w:r>
    <w:hyperlink r:id="rId1" w:history="1">
      <w:r w:rsidR="002D30BB" w:rsidRPr="002D30BB">
        <w:rPr>
          <w:rStyle w:val="Hyperlink"/>
          <w:rFonts w:ascii="Calibri" w:hAnsi="Calibri"/>
          <w:b/>
          <w:color w:val="760E2F"/>
        </w:rPr>
        <w:t>info@galwaycitycommunitynetwork.ie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43C4" w14:textId="77777777" w:rsidR="00591E1F" w:rsidRDefault="00591E1F">
      <w:r>
        <w:separator/>
      </w:r>
    </w:p>
  </w:footnote>
  <w:footnote w:type="continuationSeparator" w:id="0">
    <w:p w14:paraId="254879E8" w14:textId="77777777" w:rsidR="00591E1F" w:rsidRDefault="0059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5749D"/>
    <w:multiLevelType w:val="hybridMultilevel"/>
    <w:tmpl w:val="CAACCA90"/>
    <w:lvl w:ilvl="0" w:tplc="88CEEF94">
      <w:start w:val="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F81E48"/>
    <w:multiLevelType w:val="multilevel"/>
    <w:tmpl w:val="F2B6E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CC"/>
    <w:rsid w:val="001A2377"/>
    <w:rsid w:val="001D3F7D"/>
    <w:rsid w:val="001E7949"/>
    <w:rsid w:val="002D30BB"/>
    <w:rsid w:val="003826E9"/>
    <w:rsid w:val="00587C60"/>
    <w:rsid w:val="00591E1F"/>
    <w:rsid w:val="006E2244"/>
    <w:rsid w:val="007053D3"/>
    <w:rsid w:val="009727C9"/>
    <w:rsid w:val="00AA4477"/>
    <w:rsid w:val="00AF5C8E"/>
    <w:rsid w:val="00B25786"/>
    <w:rsid w:val="00BD0B7F"/>
    <w:rsid w:val="00C94801"/>
    <w:rsid w:val="00CD0E8B"/>
    <w:rsid w:val="00CF7DCC"/>
    <w:rsid w:val="00D16C81"/>
    <w:rsid w:val="00E13E07"/>
    <w:rsid w:val="00E55AD3"/>
    <w:rsid w:val="00EE2D5B"/>
    <w:rsid w:val="00FE2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AFC826"/>
  <w15:chartTrackingRefBased/>
  <w15:docId w15:val="{19189FD5-EAB7-4669-900A-5C6912F5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2">
    <w:name w:val="heading 2"/>
    <w:basedOn w:val="Normal"/>
    <w:next w:val="Normal"/>
    <w:qFormat/>
    <w:pPr>
      <w:keepNext/>
      <w:jc w:val="center"/>
      <w:outlineLvl w:val="1"/>
    </w:pPr>
    <w:rPr>
      <w:rFonts w:ascii="Trebuchet MS" w:hAnsi="Trebuchet MS"/>
      <w:sz w:val="24"/>
    </w:rPr>
  </w:style>
  <w:style w:type="paragraph" w:styleId="Heading3">
    <w:name w:val="heading 3"/>
    <w:basedOn w:val="Normal"/>
    <w:next w:val="Normal"/>
    <w:qFormat/>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rebuchet MS" w:hAnsi="Trebuchet MS"/>
      <w:b/>
      <w:i/>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3748">
      <w:bodyDiv w:val="1"/>
      <w:marLeft w:val="0"/>
      <w:marRight w:val="0"/>
      <w:marTop w:val="0"/>
      <w:marBottom w:val="0"/>
      <w:divBdr>
        <w:top w:val="none" w:sz="0" w:space="0" w:color="auto"/>
        <w:left w:val="none" w:sz="0" w:space="0" w:color="auto"/>
        <w:bottom w:val="none" w:sz="0" w:space="0" w:color="auto"/>
        <w:right w:val="none" w:sz="0" w:space="0" w:color="auto"/>
      </w:divBdr>
    </w:div>
    <w:div w:id="13384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waycitycommunitynetwork.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alwaycitycommunitynetwork.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galwaycitycommunitynetwork.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alway%20City%20Community%20Forum\Tuairisc%20Oib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Tuairisc Oibre</Template>
  <TotalTime>3</TotalTime>
  <Pages>2</Pages>
  <Words>315</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Galway City Council</Company>
  <LinksUpToDate>false</LinksUpToDate>
  <CharactersWithSpaces>1905</CharactersWithSpaces>
  <SharedDoc>false</SharedDoc>
  <HLinks>
    <vt:vector size="12" baseType="variant">
      <vt:variant>
        <vt:i4>196646</vt:i4>
      </vt:variant>
      <vt:variant>
        <vt:i4>0</vt:i4>
      </vt:variant>
      <vt:variant>
        <vt:i4>0</vt:i4>
      </vt:variant>
      <vt:variant>
        <vt:i4>5</vt:i4>
      </vt:variant>
      <vt:variant>
        <vt:lpwstr>mailto:info@galwaycityforum.ie</vt:lpwstr>
      </vt:variant>
      <vt:variant>
        <vt:lpwstr/>
      </vt:variant>
      <vt:variant>
        <vt:i4>196646</vt:i4>
      </vt:variant>
      <vt:variant>
        <vt:i4>0</vt:i4>
      </vt:variant>
      <vt:variant>
        <vt:i4>0</vt:i4>
      </vt:variant>
      <vt:variant>
        <vt:i4>5</vt:i4>
      </vt:variant>
      <vt:variant>
        <vt:lpwstr>mailto:info@galwaycityforum.ie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GleG</dc:creator>
  <cp:keywords/>
  <cp:lastModifiedBy>Galway City Community Network</cp:lastModifiedBy>
  <cp:revision>3</cp:revision>
  <cp:lastPrinted>1900-01-01T00:00:00Z</cp:lastPrinted>
  <dcterms:created xsi:type="dcterms:W3CDTF">2017-12-12T10:35:00Z</dcterms:created>
  <dcterms:modified xsi:type="dcterms:W3CDTF">2017-12-12T10:37:00Z</dcterms:modified>
</cp:coreProperties>
</file>